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Wednesday, </w:t>
            </w:r>
            <w:r w:rsidR="004D600D">
              <w:rPr>
                <w:rFonts w:ascii="Palatino Linotype" w:hAnsi="Palatino Linotype"/>
                <w:b/>
                <w:i/>
                <w:color w:val="548DD4" w:themeColor="text2" w:themeTint="99"/>
                <w:sz w:val="22"/>
              </w:rPr>
              <w:t>April</w:t>
            </w:r>
            <w:r>
              <w:rPr>
                <w:rFonts w:ascii="Palatino Linotype" w:hAnsi="Palatino Linotype"/>
                <w:b/>
                <w:i/>
                <w:color w:val="548DD4" w:themeColor="text2" w:themeTint="99"/>
                <w:sz w:val="22"/>
              </w:rPr>
              <w:t xml:space="preserve"> 2</w:t>
            </w:r>
            <w:r w:rsidR="004D600D">
              <w:rPr>
                <w:rFonts w:ascii="Palatino Linotype" w:hAnsi="Palatino Linotype"/>
                <w:b/>
                <w:i/>
                <w:color w:val="548DD4" w:themeColor="text2" w:themeTint="99"/>
                <w:sz w:val="22"/>
              </w:rPr>
              <w:t>2</w:t>
            </w:r>
            <w:r>
              <w:rPr>
                <w:rFonts w:ascii="Palatino Linotype" w:hAnsi="Palatino Linotype"/>
                <w:b/>
                <w:i/>
                <w:color w:val="548DD4" w:themeColor="text2" w:themeTint="99"/>
                <w:sz w:val="22"/>
              </w:rPr>
              <w:t>, 2015</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am-12:00</w:t>
            </w:r>
            <w:r w:rsidR="00AD595C">
              <w:rPr>
                <w:rFonts w:ascii="Palatino Linotype" w:hAnsi="Palatino Linotype"/>
                <w:b/>
                <w:i/>
                <w:color w:val="548DD4" w:themeColor="text2" w:themeTint="99"/>
                <w:sz w:val="22"/>
              </w:rPr>
              <w:t>pm</w:t>
            </w:r>
          </w:p>
          <w:p w:rsidR="00735D33" w:rsidRDefault="00D11537" w:rsidP="00B7641E">
            <w:pPr>
              <w:pStyle w:val="Formal1"/>
              <w:spacing w:before="0" w:after="0"/>
              <w:jc w:val="right"/>
              <w:rPr>
                <w:rFonts w:ascii="Palatino Linotype" w:hAnsi="Palatino Linotype"/>
                <w:b/>
                <w:i/>
                <w:color w:val="548DD4" w:themeColor="text2" w:themeTint="99"/>
                <w:sz w:val="22"/>
              </w:rPr>
            </w:pPr>
            <w:proofErr w:type="spellStart"/>
            <w:r>
              <w:rPr>
                <w:rFonts w:ascii="Palatino Linotype" w:hAnsi="Palatino Linotype"/>
                <w:b/>
                <w:i/>
                <w:color w:val="548DD4" w:themeColor="text2" w:themeTint="99"/>
                <w:sz w:val="22"/>
              </w:rPr>
              <w:t>MaineGeneral</w:t>
            </w:r>
            <w:proofErr w:type="spellEnd"/>
            <w:r>
              <w:rPr>
                <w:rFonts w:ascii="Palatino Linotype" w:hAnsi="Palatino Linotype"/>
                <w:b/>
                <w:i/>
                <w:color w:val="548DD4" w:themeColor="text2" w:themeTint="99"/>
                <w:sz w:val="22"/>
              </w:rPr>
              <w:t xml:space="preserve"> </w:t>
            </w:r>
            <w:proofErr w:type="spellStart"/>
            <w:r>
              <w:rPr>
                <w:rFonts w:ascii="Palatino Linotype" w:hAnsi="Palatino Linotype"/>
                <w:b/>
                <w:i/>
                <w:color w:val="548DD4" w:themeColor="text2" w:themeTint="99"/>
                <w:sz w:val="22"/>
              </w:rPr>
              <w:t>Alfond</w:t>
            </w:r>
            <w:proofErr w:type="spellEnd"/>
            <w:r>
              <w:rPr>
                <w:rFonts w:ascii="Palatino Linotype" w:hAnsi="Palatino Linotype"/>
                <w:b/>
                <w:i/>
                <w:color w:val="548DD4" w:themeColor="text2" w:themeTint="99"/>
                <w:sz w:val="22"/>
              </w:rPr>
              <w:t xml:space="preserve"> Center, Augusta</w:t>
            </w:r>
          </w:p>
          <w:p w:rsidR="00D11537"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Conference Room 2</w:t>
            </w:r>
          </w:p>
          <w:p w:rsidR="00CB3767" w:rsidRPr="00554839" w:rsidRDefault="00CB3767" w:rsidP="0036506D">
            <w:pPr>
              <w:rPr>
                <w:rFonts w:ascii="Palatino Linotype" w:hAnsi="Palatino Linotype" w:cs="Arial"/>
                <w:b/>
                <w:i/>
                <w:color w:val="548DD4" w:themeColor="text2" w:themeTint="99"/>
                <w:sz w:val="16"/>
                <w:szCs w:val="16"/>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r w:rsidR="007F5D13">
        <w:rPr>
          <w:rFonts w:cstheme="minorHAnsi"/>
        </w:rPr>
        <w:t xml:space="preserve"> </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Pr="00D350F7" w:rsidRDefault="00B50A92" w:rsidP="00B50A92">
      <w:pPr>
        <w:jc w:val="left"/>
        <w:rPr>
          <w:rFonts w:cstheme="minorHAnsi"/>
        </w:rPr>
      </w:pPr>
      <w:r w:rsidRPr="00D350F7">
        <w:rPr>
          <w:rFonts w:cstheme="minorHAnsi"/>
        </w:rPr>
        <w:t>Dr. Kevin Flanigan, Medical Director, DHHS</w:t>
      </w:r>
    </w:p>
    <w:p w:rsidR="00E842F9" w:rsidRPr="00D350F7" w:rsidRDefault="00E842F9" w:rsidP="00E842F9">
      <w:pPr>
        <w:jc w:val="left"/>
        <w:rPr>
          <w:rFonts w:cstheme="minorHAnsi"/>
        </w:rPr>
      </w:pPr>
      <w:r w:rsidRPr="00D350F7">
        <w:rPr>
          <w:rFonts w:cstheme="minorHAnsi"/>
        </w:rPr>
        <w:t>Deb Wigand, DHHS – Maine CDC</w:t>
      </w:r>
    </w:p>
    <w:p w:rsidR="00A461A7" w:rsidRPr="00D350F7" w:rsidRDefault="00A461A7" w:rsidP="00A461A7">
      <w:pPr>
        <w:jc w:val="left"/>
        <w:rPr>
          <w:rFonts w:cstheme="minorHAnsi"/>
        </w:rPr>
      </w:pPr>
      <w:r w:rsidRPr="00D350F7">
        <w:rPr>
          <w:rFonts w:cstheme="minorHAnsi"/>
        </w:rPr>
        <w:t>Jack Comart, Maine Equal Justice Partners</w:t>
      </w:r>
      <w:r w:rsidR="0061603C">
        <w:rPr>
          <w:rFonts w:cstheme="minorHAnsi"/>
        </w:rPr>
        <w:t xml:space="preserve"> </w:t>
      </w:r>
    </w:p>
    <w:p w:rsidR="00A0554A" w:rsidRDefault="00A0554A" w:rsidP="00A0554A">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p>
    <w:p w:rsidR="00D9496E" w:rsidRDefault="00D9496E" w:rsidP="00D9496E">
      <w:pPr>
        <w:jc w:val="left"/>
        <w:rPr>
          <w:rFonts w:cstheme="minorHAnsi"/>
        </w:rPr>
      </w:pPr>
      <w:r>
        <w:rPr>
          <w:rFonts w:cstheme="minorHAnsi"/>
        </w:rPr>
        <w:t>Rhonda Selvin, APRN</w:t>
      </w:r>
      <w:r w:rsidR="007F5D13">
        <w:rPr>
          <w:rFonts w:cstheme="minorHAnsi"/>
        </w:rPr>
        <w:t xml:space="preserve"> (via phone)</w:t>
      </w:r>
    </w:p>
    <w:p w:rsidR="00146E5E" w:rsidRDefault="00146E5E" w:rsidP="00146E5E">
      <w:pPr>
        <w:jc w:val="left"/>
        <w:rPr>
          <w:rFonts w:cstheme="minorHAnsi"/>
        </w:rPr>
      </w:pPr>
      <w:r>
        <w:rPr>
          <w:rFonts w:cstheme="minorHAnsi"/>
        </w:rPr>
        <w:t>Sara Sylvester, Administrator, Genesis Healthcare Oak Grove Center</w:t>
      </w:r>
    </w:p>
    <w:p w:rsidR="00146E5E" w:rsidRPr="00D350F7" w:rsidRDefault="00146E5E" w:rsidP="00146E5E">
      <w:pPr>
        <w:jc w:val="left"/>
        <w:rPr>
          <w:rFonts w:cstheme="minorHAnsi"/>
        </w:rPr>
      </w:pPr>
      <w:r>
        <w:rPr>
          <w:rFonts w:cstheme="minorHAnsi"/>
        </w:rPr>
        <w:t xml:space="preserve">Rose Strout, </w:t>
      </w:r>
      <w:proofErr w:type="spellStart"/>
      <w:r>
        <w:rPr>
          <w:rFonts w:cstheme="minorHAnsi"/>
        </w:rPr>
        <w:t>MaineCare</w:t>
      </w:r>
      <w:proofErr w:type="spellEnd"/>
      <w:r>
        <w:rPr>
          <w:rFonts w:cstheme="minorHAnsi"/>
        </w:rPr>
        <w:t xml:space="preserve"> Member</w:t>
      </w:r>
    </w:p>
    <w:p w:rsidR="00A0554A" w:rsidRDefault="0061603C" w:rsidP="00A0554A">
      <w:pPr>
        <w:jc w:val="left"/>
        <w:rPr>
          <w:rFonts w:cstheme="minorHAnsi"/>
        </w:rPr>
      </w:pPr>
      <w:r>
        <w:rPr>
          <w:rFonts w:cstheme="minorHAnsi"/>
        </w:rPr>
        <w:t>Amy Dix, Director of VBP, OMS</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Pr>
          <w:rFonts w:cstheme="minorHAnsi"/>
        </w:rPr>
        <w:t>Lisa Tuttle- Maine Quality Counts</w:t>
      </w:r>
    </w:p>
    <w:p w:rsidR="00D63BFE" w:rsidRDefault="00D63BFE" w:rsidP="00B50A92">
      <w:pPr>
        <w:jc w:val="left"/>
        <w:rPr>
          <w:rFonts w:cstheme="minorHAnsi"/>
        </w:rPr>
      </w:pPr>
      <w:r>
        <w:rPr>
          <w:rFonts w:cstheme="minorHAnsi"/>
        </w:rPr>
        <w:t>Frank Johnson, MHMC</w:t>
      </w:r>
    </w:p>
    <w:p w:rsidR="00A461A7" w:rsidRDefault="00146E5E" w:rsidP="00A461A7">
      <w:pPr>
        <w:pStyle w:val="NoSpacing"/>
      </w:pPr>
      <w:r>
        <w:t>Lisa Nolan</w:t>
      </w:r>
      <w:r w:rsidR="00A0554A">
        <w:t>, MHMC</w:t>
      </w:r>
    </w:p>
    <w:p w:rsidR="004D10C0" w:rsidRDefault="004D10C0" w:rsidP="00A461A7">
      <w:pPr>
        <w:pStyle w:val="NoSpacing"/>
      </w:pPr>
      <w:r>
        <w:t>James Leonard</w:t>
      </w:r>
      <w:r w:rsidR="00A0554A">
        <w:t>, OMS</w:t>
      </w:r>
    </w:p>
    <w:p w:rsidR="002C58F6" w:rsidRDefault="00D9496E" w:rsidP="00B50A92">
      <w:pPr>
        <w:jc w:val="left"/>
      </w:pPr>
      <w:r>
        <w:t xml:space="preserve">Jim </w:t>
      </w:r>
      <w:proofErr w:type="spellStart"/>
      <w:r>
        <w:t>Harner</w:t>
      </w:r>
      <w:proofErr w:type="spellEnd"/>
      <w:r w:rsidR="002C58F6">
        <w:t>, Hanley</w:t>
      </w:r>
    </w:p>
    <w:p w:rsidR="002C58F6" w:rsidRDefault="00A0554A" w:rsidP="00B50A92">
      <w:pPr>
        <w:jc w:val="left"/>
      </w:pPr>
      <w:r>
        <w:t>Kathy Woods, Lewin</w:t>
      </w:r>
    </w:p>
    <w:p w:rsidR="00A0554A" w:rsidRDefault="00A0554A" w:rsidP="00B50A92">
      <w:pPr>
        <w:jc w:val="left"/>
      </w:pPr>
      <w:r>
        <w:t xml:space="preserve">Kathryn </w:t>
      </w:r>
      <w:proofErr w:type="spellStart"/>
      <w:r>
        <w:t>Pelletreau</w:t>
      </w:r>
      <w:proofErr w:type="spellEnd"/>
      <w:r w:rsidR="007F5D13">
        <w:t>, MAHP</w:t>
      </w:r>
    </w:p>
    <w:p w:rsidR="00D9496E" w:rsidRDefault="00D9496E" w:rsidP="00B50A92">
      <w:pPr>
        <w:jc w:val="left"/>
      </w:pPr>
      <w:r>
        <w:t>Lisa Nolan, MHMC</w:t>
      </w:r>
    </w:p>
    <w:p w:rsidR="007F5D13" w:rsidRDefault="007F5D13" w:rsidP="00B50A92">
      <w:pPr>
        <w:jc w:val="left"/>
      </w:pPr>
      <w:r>
        <w:t>Peter Flotten, MHMC</w:t>
      </w:r>
    </w:p>
    <w:p w:rsidR="0061603C" w:rsidRDefault="0061603C" w:rsidP="00B50A92">
      <w:pPr>
        <w:jc w:val="left"/>
      </w:pPr>
      <w:r>
        <w:t>Liz Miller, Quality Counts</w:t>
      </w:r>
    </w:p>
    <w:p w:rsidR="00BA4097" w:rsidRDefault="00BA4097" w:rsidP="00B50A92">
      <w:pPr>
        <w:jc w:val="left"/>
      </w:pPr>
      <w:r>
        <w:t xml:space="preserve">David </w:t>
      </w:r>
      <w:proofErr w:type="spellStart"/>
      <w:r>
        <w:t>Hanig</w:t>
      </w:r>
      <w:proofErr w:type="spellEnd"/>
      <w:r>
        <w:t>, Lewin</w:t>
      </w:r>
    </w:p>
    <w:p w:rsidR="00DF4825" w:rsidRDefault="0061603C" w:rsidP="00B50A92">
      <w:pPr>
        <w:jc w:val="left"/>
        <w:rPr>
          <w:rFonts w:cstheme="minorHAnsi"/>
        </w:rPr>
      </w:pPr>
      <w:r>
        <w:rPr>
          <w:rFonts w:cstheme="minorHAnsi"/>
        </w:rPr>
        <w:t>Judiann Smith, Hanley</w:t>
      </w:r>
    </w:p>
    <w:p w:rsidR="00AE31FD" w:rsidRDefault="00AE31FD" w:rsidP="00B50A92">
      <w:pPr>
        <w:jc w:val="left"/>
        <w:rPr>
          <w:rFonts w:cstheme="minorHAnsi"/>
        </w:rPr>
      </w:pPr>
      <w:proofErr w:type="spellStart"/>
      <w:r>
        <w:rPr>
          <w:rFonts w:cstheme="minorHAnsi"/>
        </w:rPr>
        <w:t>Karynlee</w:t>
      </w:r>
      <w:proofErr w:type="spellEnd"/>
      <w:r>
        <w:rPr>
          <w:rFonts w:cstheme="minorHAnsi"/>
        </w:rPr>
        <w:t xml:space="preserve"> Harrington</w:t>
      </w:r>
    </w:p>
    <w:p w:rsidR="00741518" w:rsidRDefault="00741518" w:rsidP="00B50A92">
      <w:pPr>
        <w:jc w:val="left"/>
        <w:rPr>
          <w:rFonts w:cstheme="minorHAnsi"/>
        </w:rPr>
      </w:pPr>
      <w:r>
        <w:rPr>
          <w:rFonts w:cstheme="minorHAnsi"/>
        </w:rPr>
        <w:lastRenderedPageBreak/>
        <w:t>Lisa Harvey-McPherson, EMHS</w:t>
      </w:r>
    </w:p>
    <w:p w:rsidR="0061603C" w:rsidRDefault="0061603C"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A0554A" w:rsidRPr="00A0554A" w:rsidRDefault="00A0554A" w:rsidP="00A0554A">
      <w:pPr>
        <w:pStyle w:val="NoSpacing"/>
      </w:pPr>
      <w:r w:rsidRPr="00A0554A">
        <w:t>Stefanie Nadeau, Director, OMS/DHHS</w:t>
      </w:r>
    </w:p>
    <w:p w:rsidR="00A0554A" w:rsidRDefault="00A0554A" w:rsidP="00A0554A">
      <w:pPr>
        <w:jc w:val="left"/>
        <w:rPr>
          <w:rFonts w:cstheme="minorHAnsi"/>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7F5D13" w:rsidRDefault="009962A5" w:rsidP="007F5D13">
      <w:pPr>
        <w:jc w:val="left"/>
        <w:rPr>
          <w:rFonts w:cstheme="minorHAnsi"/>
        </w:rPr>
      </w:pPr>
      <w:r>
        <w:rPr>
          <w:rFonts w:cstheme="minorHAnsi"/>
        </w:rPr>
        <w:t>Fran Jensen, CMMI</w:t>
      </w:r>
    </w:p>
    <w:p w:rsidR="00146E5E" w:rsidRPr="00D350F7" w:rsidRDefault="00146E5E" w:rsidP="00146E5E">
      <w:pPr>
        <w:jc w:val="left"/>
        <w:rPr>
          <w:rFonts w:cstheme="minorHAnsi"/>
        </w:rPr>
      </w:pPr>
      <w:r w:rsidRPr="00D350F7">
        <w:rPr>
          <w:rFonts w:cstheme="minorHAnsi"/>
        </w:rPr>
        <w:t>Randy Chenard, SIM Program Director</w:t>
      </w:r>
    </w:p>
    <w:p w:rsidR="00146E5E" w:rsidRDefault="00146E5E" w:rsidP="00146E5E">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p>
    <w:p w:rsidR="00A0554A" w:rsidRDefault="00BA4097" w:rsidP="00A0554A">
      <w:pPr>
        <w:jc w:val="left"/>
        <w:rPr>
          <w:rFonts w:ascii="Arial" w:hAnsi="Arial" w:cs="Arial"/>
          <w:sz w:val="24"/>
          <w:szCs w:val="24"/>
        </w:rPr>
      </w:pPr>
      <w:r w:rsidRPr="00D350F7">
        <w:rPr>
          <w:rFonts w:cstheme="minorHAnsi"/>
        </w:rPr>
        <w:t>Dale Hamilton, Executive Director, Community Health and Counseling Services</w:t>
      </w:r>
    </w:p>
    <w:p w:rsidR="00BA4097" w:rsidRDefault="00BA4097" w:rsidP="00BA4097">
      <w:pPr>
        <w:jc w:val="left"/>
        <w:rPr>
          <w:rFonts w:cstheme="minorHAnsi"/>
        </w:rPr>
      </w:pPr>
      <w:r w:rsidRPr="00D350F7">
        <w:rPr>
          <w:rFonts w:cstheme="minorHAnsi"/>
        </w:rPr>
        <w:t>Lisa Letourneau, MD, Maine Quality Counts</w:t>
      </w:r>
    </w:p>
    <w:p w:rsidR="00A0554A" w:rsidRPr="00EA19D4" w:rsidRDefault="00BA4097" w:rsidP="00BA4097">
      <w:pPr>
        <w:jc w:val="left"/>
        <w:rPr>
          <w:rFonts w:cstheme="minorHAnsi"/>
        </w:rPr>
      </w:pPr>
      <w:r>
        <w:rPr>
          <w:rFonts w:cstheme="minorHAnsi"/>
        </w:rPr>
        <w:t>Andrew Webber,</w:t>
      </w:r>
      <w:r w:rsidRPr="00D350F7">
        <w:rPr>
          <w:rFonts w:cstheme="minorHAnsi"/>
        </w:rPr>
        <w:t xml:space="preserve"> CEO, MHMC</w:t>
      </w:r>
    </w:p>
    <w:p w:rsidR="00BA4097" w:rsidRDefault="00BA4097" w:rsidP="00BA4097">
      <w:pPr>
        <w:jc w:val="left"/>
        <w:rPr>
          <w:rFonts w:cstheme="minorHAnsi"/>
        </w:rPr>
      </w:pPr>
      <w:r w:rsidRPr="00D350F7">
        <w:rPr>
          <w:rFonts w:cstheme="minorHAnsi"/>
        </w:rPr>
        <w:t>Shaun Alfreds, COO, HIN</w:t>
      </w:r>
    </w:p>
    <w:p w:rsidR="00BA4097" w:rsidRPr="00D350F7" w:rsidRDefault="00BA4097" w:rsidP="00BA4097">
      <w:pPr>
        <w:jc w:val="left"/>
        <w:rPr>
          <w:rFonts w:cstheme="minorHAnsi"/>
        </w:rPr>
      </w:pPr>
      <w:r w:rsidRPr="00D350F7">
        <w:rPr>
          <w:rFonts w:cstheme="minorHAnsi"/>
        </w:rPr>
        <w:t xml:space="preserve">Katie </w:t>
      </w:r>
      <w:proofErr w:type="spellStart"/>
      <w:r w:rsidRPr="00D350F7">
        <w:rPr>
          <w:rFonts w:cstheme="minorHAnsi"/>
        </w:rPr>
        <w:t>Fullam</w:t>
      </w:r>
      <w:proofErr w:type="spellEnd"/>
      <w:r>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p>
    <w:p w:rsidR="00BA4097" w:rsidRPr="00D350F7" w:rsidRDefault="00BA4097" w:rsidP="00BA4097">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r>
        <w:rPr>
          <w:rFonts w:cstheme="minorHAnsi"/>
        </w:rPr>
        <w:t xml:space="preserve"> (via phone)</w:t>
      </w:r>
    </w:p>
    <w:p w:rsidR="00A0554A" w:rsidRDefault="00A0554A" w:rsidP="002C58F6">
      <w:pPr>
        <w:jc w:val="left"/>
        <w:rPr>
          <w:rFonts w:cstheme="minorHAnsi"/>
        </w:rPr>
      </w:pPr>
    </w:p>
    <w:p w:rsidR="00A461A7" w:rsidRDefault="00A461A7" w:rsidP="00A461A7">
      <w:pPr>
        <w:jc w:val="left"/>
        <w:rPr>
          <w:rFonts w:cstheme="minorHAnsi"/>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312"/>
        <w:gridCol w:w="8341"/>
        <w:gridCol w:w="4035"/>
      </w:tblGrid>
      <w:tr w:rsidR="00224BA8" w:rsidRPr="00990D1F" w:rsidTr="00EE484F">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224BA8" w:rsidRPr="00990D1F" w:rsidTr="00EE484F">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0" w:type="auto"/>
          </w:tcPr>
          <w:p w:rsidR="004773AB" w:rsidRPr="004773AB" w:rsidRDefault="004773AB" w:rsidP="004773AB">
            <w:pPr>
              <w:jc w:val="left"/>
              <w:rPr>
                <w:rFonts w:cstheme="minorHAnsi"/>
                <w:i/>
              </w:rPr>
            </w:pPr>
            <w:r w:rsidRPr="004773AB">
              <w:rPr>
                <w:rFonts w:cstheme="minorHAnsi"/>
                <w:i/>
              </w:rPr>
              <w:t xml:space="preserve">Approve Steering Committee minutes from </w:t>
            </w:r>
            <w:r w:rsidR="001F2487">
              <w:rPr>
                <w:rFonts w:cstheme="minorHAnsi"/>
                <w:i/>
              </w:rPr>
              <w:t>August</w:t>
            </w:r>
            <w:r w:rsidRPr="004773AB">
              <w:rPr>
                <w:rFonts w:cstheme="minorHAnsi"/>
                <w:i/>
              </w:rPr>
              <w:t xml:space="preserve"> Steering Committee meeting :</w:t>
            </w:r>
          </w:p>
          <w:p w:rsidR="0002630D" w:rsidRDefault="0002630D" w:rsidP="0002630D">
            <w:pPr>
              <w:jc w:val="left"/>
              <w:rPr>
                <w:rFonts w:cstheme="minorHAnsi"/>
                <w:i/>
              </w:rPr>
            </w:pPr>
          </w:p>
          <w:p w:rsidR="00BA4097" w:rsidRPr="00BA4097" w:rsidRDefault="00BA4097" w:rsidP="0002630D">
            <w:pPr>
              <w:jc w:val="left"/>
              <w:rPr>
                <w:rFonts w:cstheme="minorHAnsi"/>
              </w:rPr>
            </w:pPr>
            <w:r>
              <w:rPr>
                <w:rFonts w:cstheme="minorHAnsi"/>
              </w:rPr>
              <w:t xml:space="preserve">Minutes </w:t>
            </w:r>
            <w:r w:rsidR="007F5DA0">
              <w:rPr>
                <w:rFonts w:cstheme="minorHAnsi"/>
              </w:rPr>
              <w:t>were approved.</w:t>
            </w:r>
          </w:p>
          <w:p w:rsidR="00B55426" w:rsidRPr="00990D1F" w:rsidRDefault="00B55426" w:rsidP="004D600D">
            <w:pPr>
              <w:jc w:val="left"/>
              <w:rPr>
                <w:rFonts w:cstheme="minorHAnsi"/>
              </w:rPr>
            </w:pPr>
          </w:p>
        </w:tc>
        <w:tc>
          <w:tcPr>
            <w:tcW w:w="0" w:type="auto"/>
          </w:tcPr>
          <w:p w:rsidR="00CB3767" w:rsidRDefault="00CB3767" w:rsidP="00B57A9B">
            <w:pPr>
              <w:jc w:val="left"/>
              <w:rPr>
                <w:rFonts w:cstheme="minorHAnsi"/>
              </w:rPr>
            </w:pPr>
          </w:p>
          <w:p w:rsidR="00FE0EDB" w:rsidRDefault="00FE0EDB" w:rsidP="00B57A9B">
            <w:pPr>
              <w:jc w:val="left"/>
              <w:rPr>
                <w:rFonts w:cstheme="minorHAnsi"/>
              </w:rPr>
            </w:pPr>
          </w:p>
          <w:p w:rsidR="00715B01" w:rsidRPr="00990D1F" w:rsidRDefault="00715B01" w:rsidP="008D7338">
            <w:pPr>
              <w:jc w:val="left"/>
              <w:rPr>
                <w:rFonts w:cstheme="minorHAnsi"/>
              </w:rPr>
            </w:pPr>
          </w:p>
        </w:tc>
      </w:tr>
      <w:tr w:rsidR="00224BA8" w:rsidRPr="00990D1F" w:rsidTr="00EE484F">
        <w:tc>
          <w:tcPr>
            <w:tcW w:w="0" w:type="auto"/>
          </w:tcPr>
          <w:p w:rsidR="00CB3767" w:rsidRPr="00990D1F" w:rsidRDefault="00CB456E" w:rsidP="00D11537">
            <w:pPr>
              <w:jc w:val="left"/>
              <w:rPr>
                <w:rFonts w:cstheme="minorHAnsi"/>
                <w:b/>
              </w:rPr>
            </w:pPr>
            <w:r w:rsidRPr="00CB456E">
              <w:rPr>
                <w:rFonts w:cstheme="minorHAnsi"/>
                <w:b/>
              </w:rPr>
              <w:t xml:space="preserve">2- </w:t>
            </w:r>
            <w:r w:rsidR="004D600D" w:rsidRPr="004D600D">
              <w:rPr>
                <w:rFonts w:cstheme="minorHAnsi"/>
                <w:b/>
              </w:rPr>
              <w:t>Subcommittee Reports</w:t>
            </w:r>
          </w:p>
        </w:tc>
        <w:tc>
          <w:tcPr>
            <w:tcW w:w="0" w:type="auto"/>
          </w:tcPr>
          <w:p w:rsidR="000D6461" w:rsidRDefault="00A74EC3" w:rsidP="008D7338">
            <w:pPr>
              <w:jc w:val="left"/>
              <w:rPr>
                <w:rFonts w:cstheme="minorHAnsi"/>
                <w:i/>
              </w:rPr>
            </w:pPr>
            <w:r>
              <w:rPr>
                <w:rFonts w:cstheme="minorHAnsi"/>
                <w:i/>
              </w:rPr>
              <w:t xml:space="preserve">Objective: </w:t>
            </w:r>
            <w:r w:rsidR="004D600D" w:rsidRPr="004D600D">
              <w:rPr>
                <w:rFonts w:cstheme="minorHAnsi"/>
                <w:i/>
              </w:rPr>
              <w:t>Subcommittee Chairs to provide high level updates to the Steering Committee</w:t>
            </w:r>
          </w:p>
          <w:p w:rsidR="00BA4097" w:rsidRDefault="00BA4097" w:rsidP="008D7338">
            <w:pPr>
              <w:jc w:val="left"/>
              <w:rPr>
                <w:rFonts w:cstheme="minorHAnsi"/>
                <w:i/>
              </w:rPr>
            </w:pPr>
          </w:p>
          <w:p w:rsidR="00BA4097" w:rsidRDefault="00BA4097" w:rsidP="008D7338">
            <w:pPr>
              <w:jc w:val="left"/>
              <w:rPr>
                <w:rFonts w:cstheme="minorHAnsi"/>
              </w:rPr>
            </w:pPr>
            <w:r>
              <w:rPr>
                <w:rFonts w:cstheme="minorHAnsi"/>
              </w:rPr>
              <w:t>P</w:t>
            </w:r>
            <w:r w:rsidR="007F5DA0">
              <w:rPr>
                <w:rFonts w:cstheme="minorHAnsi"/>
              </w:rPr>
              <w:t xml:space="preserve">ayment </w:t>
            </w:r>
            <w:r>
              <w:rPr>
                <w:rFonts w:cstheme="minorHAnsi"/>
              </w:rPr>
              <w:t>R</w:t>
            </w:r>
            <w:r w:rsidR="007F5DA0">
              <w:rPr>
                <w:rFonts w:cstheme="minorHAnsi"/>
              </w:rPr>
              <w:t xml:space="preserve">eform </w:t>
            </w:r>
            <w:r>
              <w:rPr>
                <w:rFonts w:cstheme="minorHAnsi"/>
              </w:rPr>
              <w:t>S</w:t>
            </w:r>
            <w:r w:rsidR="007F5DA0">
              <w:rPr>
                <w:rFonts w:cstheme="minorHAnsi"/>
              </w:rPr>
              <w:t>ubcommittee</w:t>
            </w:r>
            <w:r>
              <w:rPr>
                <w:rFonts w:cstheme="minorHAnsi"/>
              </w:rPr>
              <w:t xml:space="preserve">- </w:t>
            </w:r>
            <w:r w:rsidR="003A340C">
              <w:rPr>
                <w:rFonts w:cstheme="minorHAnsi"/>
              </w:rPr>
              <w:t xml:space="preserve">It stated that </w:t>
            </w:r>
            <w:r>
              <w:rPr>
                <w:rFonts w:cstheme="minorHAnsi"/>
              </w:rPr>
              <w:t>a lot of</w:t>
            </w:r>
            <w:r w:rsidR="003A340C">
              <w:rPr>
                <w:rFonts w:cstheme="minorHAnsi"/>
              </w:rPr>
              <w:t xml:space="preserve"> last meeting was spent discussing the</w:t>
            </w:r>
            <w:r>
              <w:rPr>
                <w:rFonts w:cstheme="minorHAnsi"/>
              </w:rPr>
              <w:t xml:space="preserve"> announcement from CMS and Medicare’s desire to align with innovations happening within SIM states. </w:t>
            </w:r>
            <w:r w:rsidR="003A340C">
              <w:rPr>
                <w:rFonts w:cstheme="minorHAnsi"/>
              </w:rPr>
              <w:t>There was not</w:t>
            </w:r>
            <w:r>
              <w:rPr>
                <w:rFonts w:cstheme="minorHAnsi"/>
              </w:rPr>
              <w:t xml:space="preserve"> a lot of clarity in memo, but hoping to get some clarity from </w:t>
            </w:r>
            <w:r w:rsidR="003A340C">
              <w:rPr>
                <w:rFonts w:cstheme="minorHAnsi"/>
              </w:rPr>
              <w:t>Maine SIM representatives that are</w:t>
            </w:r>
            <w:r>
              <w:rPr>
                <w:rFonts w:cstheme="minorHAnsi"/>
              </w:rPr>
              <w:t xml:space="preserve"> going to Baltimore. Hoping to be able to put forward a proposal for alignment on payment reform between Medicaid, Medicare, and commercial payers. </w:t>
            </w:r>
          </w:p>
          <w:p w:rsidR="00BA4097" w:rsidRDefault="00BA4097" w:rsidP="008D7338">
            <w:pPr>
              <w:jc w:val="left"/>
              <w:rPr>
                <w:rFonts w:cstheme="minorHAnsi"/>
              </w:rPr>
            </w:pPr>
          </w:p>
          <w:p w:rsidR="00BA4097" w:rsidRDefault="00BA4097" w:rsidP="008D7338">
            <w:pPr>
              <w:jc w:val="left"/>
              <w:rPr>
                <w:rFonts w:cstheme="minorHAnsi"/>
              </w:rPr>
            </w:pPr>
            <w:r>
              <w:rPr>
                <w:rFonts w:cstheme="minorHAnsi"/>
              </w:rPr>
              <w:t>D</w:t>
            </w:r>
            <w:r w:rsidR="003A340C">
              <w:rPr>
                <w:rFonts w:cstheme="minorHAnsi"/>
              </w:rPr>
              <w:t xml:space="preserve">elivery </w:t>
            </w:r>
            <w:r>
              <w:rPr>
                <w:rFonts w:cstheme="minorHAnsi"/>
              </w:rPr>
              <w:t>S</w:t>
            </w:r>
            <w:r w:rsidR="003A340C">
              <w:rPr>
                <w:rFonts w:cstheme="minorHAnsi"/>
              </w:rPr>
              <w:t xml:space="preserve">ystem </w:t>
            </w:r>
            <w:r>
              <w:rPr>
                <w:rFonts w:cstheme="minorHAnsi"/>
              </w:rPr>
              <w:t>R</w:t>
            </w:r>
            <w:r w:rsidR="003A340C">
              <w:rPr>
                <w:rFonts w:cstheme="minorHAnsi"/>
              </w:rPr>
              <w:t>eform</w:t>
            </w:r>
            <w:r>
              <w:rPr>
                <w:rFonts w:cstheme="minorHAnsi"/>
              </w:rPr>
              <w:t xml:space="preserve">- </w:t>
            </w:r>
            <w:r w:rsidR="003A340C">
              <w:rPr>
                <w:rFonts w:cstheme="minorHAnsi"/>
              </w:rPr>
              <w:t>The next m</w:t>
            </w:r>
            <w:r>
              <w:rPr>
                <w:rFonts w:cstheme="minorHAnsi"/>
              </w:rPr>
              <w:t xml:space="preserve">eeting </w:t>
            </w:r>
            <w:r w:rsidR="003A340C">
              <w:rPr>
                <w:rFonts w:cstheme="minorHAnsi"/>
              </w:rPr>
              <w:t xml:space="preserve">is </w:t>
            </w:r>
            <w:r>
              <w:rPr>
                <w:rFonts w:cstheme="minorHAnsi"/>
              </w:rPr>
              <w:t>in early May,</w:t>
            </w:r>
            <w:r w:rsidR="003A340C">
              <w:rPr>
                <w:rFonts w:cstheme="minorHAnsi"/>
              </w:rPr>
              <w:t xml:space="preserve"> and</w:t>
            </w:r>
            <w:r>
              <w:rPr>
                <w:rFonts w:cstheme="minorHAnsi"/>
              </w:rPr>
              <w:t xml:space="preserve"> they will be discussing the Care Coordination pilot that has a focus on integrated care planning between HH, CCTs, and hospital. </w:t>
            </w:r>
            <w:r w:rsidR="00C561C2">
              <w:rPr>
                <w:rFonts w:cstheme="minorHAnsi"/>
              </w:rPr>
              <w:t>There is r</w:t>
            </w:r>
            <w:r>
              <w:rPr>
                <w:rFonts w:cstheme="minorHAnsi"/>
              </w:rPr>
              <w:t>isk mitigation</w:t>
            </w:r>
            <w:r w:rsidR="00C561C2">
              <w:rPr>
                <w:rFonts w:cstheme="minorHAnsi"/>
              </w:rPr>
              <w:t xml:space="preserve"> work currently that focuses on</w:t>
            </w:r>
            <w:r>
              <w:rPr>
                <w:rFonts w:cstheme="minorHAnsi"/>
              </w:rPr>
              <w:t xml:space="preserve"> </w:t>
            </w:r>
            <w:r w:rsidR="008276D7">
              <w:rPr>
                <w:rFonts w:cstheme="minorHAnsi"/>
              </w:rPr>
              <w:t>accessibility</w:t>
            </w:r>
            <w:r>
              <w:rPr>
                <w:rFonts w:cstheme="minorHAnsi"/>
              </w:rPr>
              <w:t xml:space="preserve"> of SIM programs for folks with disabilities, </w:t>
            </w:r>
            <w:r w:rsidR="00C561C2">
              <w:rPr>
                <w:rFonts w:cstheme="minorHAnsi"/>
              </w:rPr>
              <w:t xml:space="preserve">and there was a </w:t>
            </w:r>
            <w:r>
              <w:rPr>
                <w:rFonts w:cstheme="minorHAnsi"/>
              </w:rPr>
              <w:t xml:space="preserve">small group was created to take that on. </w:t>
            </w:r>
          </w:p>
          <w:p w:rsidR="00AD4321" w:rsidRDefault="00B74B7C" w:rsidP="008D7338">
            <w:pPr>
              <w:jc w:val="left"/>
              <w:rPr>
                <w:rFonts w:cstheme="minorHAnsi"/>
              </w:rPr>
            </w:pPr>
            <w:r>
              <w:rPr>
                <w:rFonts w:cstheme="minorHAnsi"/>
              </w:rPr>
              <w:t>The pilot</w:t>
            </w:r>
            <w:r w:rsidR="00BA4097">
              <w:rPr>
                <w:rFonts w:cstheme="minorHAnsi"/>
              </w:rPr>
              <w:t xml:space="preserve"> on </w:t>
            </w:r>
            <w:commentRangeStart w:id="0"/>
            <w:r w:rsidR="00BA4097" w:rsidRPr="00B74B7C">
              <w:rPr>
                <w:rFonts w:cstheme="minorHAnsi"/>
                <w:highlight w:val="yellow"/>
              </w:rPr>
              <w:t>patient/prov</w:t>
            </w:r>
            <w:r w:rsidRPr="00B74B7C">
              <w:rPr>
                <w:rFonts w:cstheme="minorHAnsi"/>
                <w:highlight w:val="yellow"/>
              </w:rPr>
              <w:t>ider and shared decision-</w:t>
            </w:r>
            <w:r w:rsidR="00C561C2" w:rsidRPr="00B74B7C">
              <w:rPr>
                <w:rFonts w:cstheme="minorHAnsi"/>
                <w:highlight w:val="yellow"/>
              </w:rPr>
              <w:t>making</w:t>
            </w:r>
            <w:r w:rsidR="00C561C2">
              <w:rPr>
                <w:rFonts w:cstheme="minorHAnsi"/>
              </w:rPr>
              <w:t xml:space="preserve"> </w:t>
            </w:r>
            <w:commentRangeEnd w:id="0"/>
            <w:r>
              <w:rPr>
                <w:rStyle w:val="CommentReference"/>
              </w:rPr>
              <w:commentReference w:id="0"/>
            </w:r>
            <w:r w:rsidR="00C561C2">
              <w:rPr>
                <w:rFonts w:cstheme="minorHAnsi"/>
              </w:rPr>
              <w:t>was wrapped up in March and</w:t>
            </w:r>
            <w:r w:rsidR="00BA4097">
              <w:rPr>
                <w:rFonts w:cstheme="minorHAnsi"/>
              </w:rPr>
              <w:t xml:space="preserve"> </w:t>
            </w:r>
            <w:r w:rsidR="00BA4097">
              <w:rPr>
                <w:rFonts w:cstheme="minorHAnsi"/>
              </w:rPr>
              <w:lastRenderedPageBreak/>
              <w:t xml:space="preserve">final report outs </w:t>
            </w:r>
            <w:r w:rsidR="00C561C2">
              <w:rPr>
                <w:rFonts w:cstheme="minorHAnsi"/>
              </w:rPr>
              <w:t>from</w:t>
            </w:r>
            <w:r w:rsidR="00BA4097">
              <w:rPr>
                <w:rFonts w:cstheme="minorHAnsi"/>
              </w:rPr>
              <w:t xml:space="preserve"> the sites </w:t>
            </w:r>
            <w:r w:rsidR="00C561C2">
              <w:rPr>
                <w:rFonts w:cstheme="minorHAnsi"/>
              </w:rPr>
              <w:t>are</w:t>
            </w:r>
            <w:r w:rsidR="00BA4097">
              <w:rPr>
                <w:rFonts w:cstheme="minorHAnsi"/>
              </w:rPr>
              <w:t xml:space="preserve"> </w:t>
            </w:r>
            <w:r w:rsidR="00C561C2">
              <w:rPr>
                <w:rFonts w:cstheme="minorHAnsi"/>
              </w:rPr>
              <w:t xml:space="preserve">expected in </w:t>
            </w:r>
            <w:r w:rsidR="00BA4097">
              <w:rPr>
                <w:rFonts w:cstheme="minorHAnsi"/>
              </w:rPr>
              <w:t xml:space="preserve">either May or June. </w:t>
            </w:r>
            <w:r w:rsidR="00AD4321">
              <w:rPr>
                <w:rFonts w:cstheme="minorHAnsi"/>
              </w:rPr>
              <w:t xml:space="preserve">Frank and Lisa will </w:t>
            </w:r>
            <w:r w:rsidR="00C561C2">
              <w:rPr>
                <w:rFonts w:cstheme="minorHAnsi"/>
              </w:rPr>
              <w:t>be aligning efforts of their subcommittees to address the CMS memo and see where Medicare can fit in different SIM initiatives.  Lisa asked that the</w:t>
            </w:r>
            <w:r w:rsidR="00AD4321">
              <w:rPr>
                <w:rFonts w:cstheme="minorHAnsi"/>
              </w:rPr>
              <w:t xml:space="preserve"> Steering Committee members get a copy of Medicare memo</w:t>
            </w:r>
            <w:r w:rsidR="002C4512">
              <w:rPr>
                <w:rFonts w:cstheme="minorHAnsi"/>
              </w:rPr>
              <w:t>.</w:t>
            </w:r>
          </w:p>
          <w:p w:rsidR="002C4512" w:rsidRDefault="002C4512" w:rsidP="008D7338">
            <w:pPr>
              <w:jc w:val="left"/>
              <w:rPr>
                <w:rFonts w:cstheme="minorHAnsi"/>
              </w:rPr>
            </w:pPr>
            <w:r>
              <w:rPr>
                <w:rFonts w:cstheme="minorHAnsi"/>
              </w:rPr>
              <w:t xml:space="preserve">There was a discussion </w:t>
            </w:r>
          </w:p>
          <w:p w:rsidR="00E460F2" w:rsidRDefault="00E460F2" w:rsidP="000D6461">
            <w:pPr>
              <w:jc w:val="left"/>
              <w:rPr>
                <w:rFonts w:cstheme="minorHAnsi"/>
              </w:rPr>
            </w:pPr>
          </w:p>
          <w:p w:rsidR="00246C18" w:rsidRDefault="00246C18" w:rsidP="000D6461">
            <w:pPr>
              <w:jc w:val="left"/>
              <w:rPr>
                <w:rFonts w:cstheme="minorHAnsi"/>
              </w:rPr>
            </w:pPr>
            <w:r>
              <w:rPr>
                <w:rFonts w:cstheme="minorHAnsi"/>
              </w:rPr>
              <w:t>HIN was not available</w:t>
            </w:r>
            <w:r w:rsidR="00E460F2">
              <w:rPr>
                <w:rFonts w:cstheme="minorHAnsi"/>
              </w:rPr>
              <w:t xml:space="preserve"> to give a D</w:t>
            </w:r>
            <w:r w:rsidR="00320FFB">
              <w:rPr>
                <w:rFonts w:cstheme="minorHAnsi"/>
              </w:rPr>
              <w:t xml:space="preserve">ata </w:t>
            </w:r>
            <w:r w:rsidR="00E460F2">
              <w:rPr>
                <w:rFonts w:cstheme="minorHAnsi"/>
              </w:rPr>
              <w:t>I</w:t>
            </w:r>
            <w:r w:rsidR="00320FFB">
              <w:rPr>
                <w:rFonts w:cstheme="minorHAnsi"/>
              </w:rPr>
              <w:t>nfrastructure subcommittee</w:t>
            </w:r>
            <w:r w:rsidR="00E460F2">
              <w:rPr>
                <w:rFonts w:cstheme="minorHAnsi"/>
              </w:rPr>
              <w:t xml:space="preserve"> update.</w:t>
            </w:r>
          </w:p>
          <w:p w:rsidR="00246C18" w:rsidRDefault="00246C18" w:rsidP="000D6461">
            <w:pPr>
              <w:jc w:val="left"/>
              <w:rPr>
                <w:rFonts w:cstheme="minorHAnsi"/>
              </w:rPr>
            </w:pPr>
          </w:p>
          <w:p w:rsidR="00246C18" w:rsidRPr="00211D61" w:rsidRDefault="00246C18" w:rsidP="000D6461">
            <w:pPr>
              <w:jc w:val="left"/>
              <w:rPr>
                <w:rFonts w:cstheme="minorHAnsi"/>
              </w:rPr>
            </w:pPr>
            <w:r>
              <w:rPr>
                <w:rFonts w:cstheme="minorHAnsi"/>
              </w:rPr>
              <w:t>Hanley Center-</w:t>
            </w:r>
            <w:r w:rsidR="00712296">
              <w:rPr>
                <w:rFonts w:cstheme="minorHAnsi"/>
              </w:rPr>
              <w:t xml:space="preserve"> Updated that they have</w:t>
            </w:r>
            <w:r>
              <w:rPr>
                <w:rFonts w:cstheme="minorHAnsi"/>
              </w:rPr>
              <w:t xml:space="preserve"> begun </w:t>
            </w:r>
            <w:r w:rsidR="00712296">
              <w:rPr>
                <w:rFonts w:cstheme="minorHAnsi"/>
              </w:rPr>
              <w:t xml:space="preserve">work on this </w:t>
            </w:r>
            <w:r>
              <w:rPr>
                <w:rFonts w:cstheme="minorHAnsi"/>
              </w:rPr>
              <w:t>ini</w:t>
            </w:r>
            <w:r w:rsidR="00712296">
              <w:rPr>
                <w:rFonts w:cstheme="minorHAnsi"/>
              </w:rPr>
              <w:t>ti</w:t>
            </w:r>
            <w:r>
              <w:rPr>
                <w:rFonts w:cstheme="minorHAnsi"/>
              </w:rPr>
              <w:t xml:space="preserve">ative to take </w:t>
            </w:r>
            <w:r w:rsidR="007C6368">
              <w:rPr>
                <w:rFonts w:cstheme="minorHAnsi"/>
              </w:rPr>
              <w:t>this</w:t>
            </w:r>
            <w:r>
              <w:rPr>
                <w:rFonts w:cstheme="minorHAnsi"/>
              </w:rPr>
              <w:t xml:space="preserve"> all the way to Sept 2016. </w:t>
            </w:r>
            <w:r w:rsidR="0089715B">
              <w:rPr>
                <w:rFonts w:cstheme="minorHAnsi"/>
              </w:rPr>
              <w:t>They are beginning by c</w:t>
            </w:r>
            <w:r>
              <w:rPr>
                <w:rFonts w:cstheme="minorHAnsi"/>
              </w:rPr>
              <w:t>onvening large group of HealthCare CEOs and other leaders to develop 5 year strategy to lead change. 2</w:t>
            </w:r>
            <w:r w:rsidRPr="00246C18">
              <w:rPr>
                <w:rFonts w:cstheme="minorHAnsi"/>
                <w:vertAlign w:val="superscript"/>
              </w:rPr>
              <w:t>nd</w:t>
            </w:r>
            <w:r>
              <w:rPr>
                <w:rFonts w:cstheme="minorHAnsi"/>
              </w:rPr>
              <w:t xml:space="preserve"> part will be offer substantial training to teams in September and December of 2015, to lead change and stay resilient. </w:t>
            </w:r>
            <w:r w:rsidR="009B502E">
              <w:rPr>
                <w:rFonts w:cstheme="minorHAnsi"/>
              </w:rPr>
              <w:t>They are c</w:t>
            </w:r>
            <w:r>
              <w:rPr>
                <w:rFonts w:cstheme="minorHAnsi"/>
              </w:rPr>
              <w:t>reating advisory committee to guide training, have had an initial meeting where they offered some guidan</w:t>
            </w:r>
            <w:r w:rsidR="00C154F3">
              <w:rPr>
                <w:rFonts w:cstheme="minorHAnsi"/>
              </w:rPr>
              <w:t>ce will be meeting bi-monthly t</w:t>
            </w:r>
            <w:r>
              <w:rPr>
                <w:rFonts w:cstheme="minorHAnsi"/>
              </w:rPr>
              <w:t xml:space="preserve">hough this process. Invitations are going out to over 100 people, Derek </w:t>
            </w:r>
            <w:proofErr w:type="spellStart"/>
            <w:r>
              <w:rPr>
                <w:rFonts w:cstheme="minorHAnsi"/>
              </w:rPr>
              <w:t>Feeley</w:t>
            </w:r>
            <w:proofErr w:type="spellEnd"/>
            <w:r>
              <w:rPr>
                <w:rFonts w:cstheme="minorHAnsi"/>
              </w:rPr>
              <w:t xml:space="preserve"> will be speaking about driving forward the Triple Aim</w:t>
            </w:r>
            <w:r w:rsidR="00587A69">
              <w:rPr>
                <w:rFonts w:cstheme="minorHAnsi"/>
              </w:rPr>
              <w:t xml:space="preserve"> at the Senior Leadership kickoff even scheduled in June, and there will be several months of interaction to follow this even to push this initiative in the right direction</w:t>
            </w:r>
            <w:r>
              <w:rPr>
                <w:rFonts w:cstheme="minorHAnsi"/>
              </w:rPr>
              <w:t>. Strong support and interest from people from across the state</w:t>
            </w:r>
            <w:proofErr w:type="gramStart"/>
            <w:r>
              <w:rPr>
                <w:rFonts w:cstheme="minorHAnsi"/>
              </w:rPr>
              <w:t>..</w:t>
            </w:r>
            <w:proofErr w:type="gramEnd"/>
            <w:r>
              <w:rPr>
                <w:rFonts w:cstheme="minorHAnsi"/>
              </w:rPr>
              <w:t xml:space="preserve"> Judiann Smith will be attendin</w:t>
            </w:r>
            <w:r w:rsidR="00F1124D">
              <w:rPr>
                <w:rFonts w:cstheme="minorHAnsi"/>
              </w:rPr>
              <w:t>g these meetings going forward as t</w:t>
            </w:r>
            <w:r>
              <w:rPr>
                <w:rFonts w:cstheme="minorHAnsi"/>
              </w:rPr>
              <w:t>his w</w:t>
            </w:r>
            <w:r w:rsidR="00F1124D">
              <w:rPr>
                <w:rFonts w:cstheme="minorHAnsi"/>
              </w:rPr>
              <w:t xml:space="preserve">as be Jim </w:t>
            </w:r>
            <w:proofErr w:type="spellStart"/>
            <w:r w:rsidR="00F1124D">
              <w:rPr>
                <w:rFonts w:cstheme="minorHAnsi"/>
              </w:rPr>
              <w:t>Harner’s</w:t>
            </w:r>
            <w:proofErr w:type="spellEnd"/>
            <w:r>
              <w:rPr>
                <w:rFonts w:cstheme="minorHAnsi"/>
              </w:rPr>
              <w:t xml:space="preserve"> last meeting for SIM. Dr. Flanigan thanked him for his participation and understanding the importance of this work. </w:t>
            </w:r>
          </w:p>
          <w:p w:rsidR="00AA1764" w:rsidRPr="00AA1764" w:rsidRDefault="00AA1764" w:rsidP="00AA1764">
            <w:pPr>
              <w:pStyle w:val="ListParagraph"/>
              <w:rPr>
                <w:rFonts w:cstheme="minorHAnsi"/>
              </w:rPr>
            </w:pPr>
          </w:p>
          <w:p w:rsidR="00AA1764" w:rsidRPr="000D6461" w:rsidRDefault="00AA1764" w:rsidP="00AA1764">
            <w:pPr>
              <w:pStyle w:val="ListParagraph"/>
              <w:jc w:val="left"/>
              <w:rPr>
                <w:rFonts w:cstheme="minorHAnsi"/>
              </w:rPr>
            </w:pPr>
          </w:p>
        </w:tc>
        <w:tc>
          <w:tcPr>
            <w:tcW w:w="0" w:type="auto"/>
          </w:tcPr>
          <w:p w:rsidR="00146FBA" w:rsidRDefault="00146FBA" w:rsidP="00B57A9B">
            <w:pPr>
              <w:jc w:val="left"/>
              <w:rPr>
                <w:rFonts w:cstheme="minorHAnsi"/>
              </w:rPr>
            </w:pPr>
          </w:p>
          <w:p w:rsidR="006B3862" w:rsidRPr="00990D1F" w:rsidRDefault="00587A69" w:rsidP="004D600D">
            <w:pPr>
              <w:jc w:val="left"/>
              <w:rPr>
                <w:rFonts w:cstheme="minorHAnsi"/>
              </w:rPr>
            </w:pPr>
            <w:r>
              <w:rPr>
                <w:rFonts w:cstheme="minorHAnsi"/>
              </w:rPr>
              <w:t xml:space="preserve">Dr. Flanigan will make sure that members of the Steering Committee are sent a copy </w:t>
            </w:r>
            <w:proofErr w:type="spellStart"/>
            <w:r>
              <w:rPr>
                <w:rFonts w:cstheme="minorHAnsi"/>
              </w:rPr>
              <w:t>fo</w:t>
            </w:r>
            <w:proofErr w:type="spellEnd"/>
            <w:r>
              <w:rPr>
                <w:rFonts w:cstheme="minorHAnsi"/>
              </w:rPr>
              <w:t xml:space="preserve"> the CMS memo. </w:t>
            </w:r>
          </w:p>
        </w:tc>
      </w:tr>
      <w:tr w:rsidR="00224BA8" w:rsidRPr="00990D1F" w:rsidTr="00EE484F">
        <w:tc>
          <w:tcPr>
            <w:tcW w:w="0" w:type="auto"/>
          </w:tcPr>
          <w:p w:rsidR="00032CB0" w:rsidRDefault="00CB456E" w:rsidP="00A74EC3">
            <w:pPr>
              <w:jc w:val="left"/>
              <w:rPr>
                <w:rFonts w:cstheme="minorHAnsi"/>
                <w:b/>
              </w:rPr>
            </w:pPr>
            <w:r w:rsidRPr="00CB456E">
              <w:rPr>
                <w:rFonts w:cstheme="minorHAnsi"/>
                <w:b/>
              </w:rPr>
              <w:lastRenderedPageBreak/>
              <w:t xml:space="preserve">3- </w:t>
            </w:r>
            <w:r w:rsidR="004D600D" w:rsidRPr="004D600D">
              <w:rPr>
                <w:rFonts w:cstheme="minorHAnsi"/>
                <w:b/>
              </w:rPr>
              <w:t>Risk #32 and response from Maine Leadership Team</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0" w:type="auto"/>
          </w:tcPr>
          <w:p w:rsidR="00420FD0" w:rsidRDefault="00032CB0" w:rsidP="00D11537">
            <w:pPr>
              <w:pStyle w:val="NoSpacing"/>
              <w:rPr>
                <w:rFonts w:cstheme="minorHAnsi"/>
              </w:rPr>
            </w:pPr>
            <w:r w:rsidRPr="008D7338">
              <w:rPr>
                <w:rFonts w:cstheme="minorHAnsi"/>
                <w:i/>
              </w:rPr>
              <w:t xml:space="preserve">Objective:  </w:t>
            </w:r>
            <w:r w:rsidR="004D600D" w:rsidRPr="004D600D">
              <w:rPr>
                <w:rFonts w:cstheme="minorHAnsi"/>
                <w:i/>
              </w:rPr>
              <w:t xml:space="preserve">Inform the steering committee of the response to their preliminary discussion of risk #32 and the direction that the MLT is providing back to the Steering Committee </w:t>
            </w:r>
          </w:p>
          <w:p w:rsidR="00464530" w:rsidRDefault="00464530" w:rsidP="00464530">
            <w:pPr>
              <w:pStyle w:val="NoSpacing"/>
              <w:rPr>
                <w:rFonts w:cstheme="minorHAnsi"/>
              </w:rPr>
            </w:pPr>
          </w:p>
          <w:p w:rsidR="00246C18" w:rsidRDefault="00246C18" w:rsidP="00464530">
            <w:pPr>
              <w:pStyle w:val="NoSpacing"/>
              <w:rPr>
                <w:rFonts w:cstheme="minorHAnsi"/>
              </w:rPr>
            </w:pPr>
            <w:r>
              <w:rPr>
                <w:rFonts w:cstheme="minorHAnsi"/>
              </w:rPr>
              <w:t xml:space="preserve">Risk 32 was </w:t>
            </w:r>
            <w:r w:rsidR="00684DEC">
              <w:rPr>
                <w:rFonts w:cstheme="minorHAnsi"/>
              </w:rPr>
              <w:t xml:space="preserve">created during the </w:t>
            </w:r>
            <w:r>
              <w:rPr>
                <w:rFonts w:cstheme="minorHAnsi"/>
              </w:rPr>
              <w:t xml:space="preserve">conversation </w:t>
            </w:r>
            <w:r w:rsidR="00684DEC">
              <w:rPr>
                <w:rFonts w:cstheme="minorHAnsi"/>
              </w:rPr>
              <w:t>had that focused on the</w:t>
            </w:r>
            <w:r>
              <w:rPr>
                <w:rFonts w:cstheme="minorHAnsi"/>
              </w:rPr>
              <w:t xml:space="preserve"> concerns </w:t>
            </w:r>
            <w:r w:rsidR="00496F76">
              <w:rPr>
                <w:rFonts w:cstheme="minorHAnsi"/>
              </w:rPr>
              <w:t>of</w:t>
            </w:r>
            <w:r>
              <w:rPr>
                <w:rFonts w:cstheme="minorHAnsi"/>
              </w:rPr>
              <w:t xml:space="preserve"> the proposed budget</w:t>
            </w:r>
            <w:r w:rsidR="00496F76">
              <w:rPr>
                <w:rFonts w:cstheme="minorHAnsi"/>
              </w:rPr>
              <w:t>’</w:t>
            </w:r>
            <w:r>
              <w:rPr>
                <w:rFonts w:cstheme="minorHAnsi"/>
              </w:rPr>
              <w:t>s potential impacts to SIM, how it might impact SIM’s success on objectives and the systems change that is necessary. Dr. F presented itemiz</w:t>
            </w:r>
            <w:r w:rsidR="00496F76">
              <w:rPr>
                <w:rFonts w:cstheme="minorHAnsi"/>
              </w:rPr>
              <w:t>ed memo on concerns to MLT. MLT had stated that its</w:t>
            </w:r>
            <w:r>
              <w:rPr>
                <w:rFonts w:cstheme="minorHAnsi"/>
              </w:rPr>
              <w:t xml:space="preserve"> feeling was </w:t>
            </w:r>
            <w:r w:rsidR="00496F76">
              <w:rPr>
                <w:rFonts w:cstheme="minorHAnsi"/>
              </w:rPr>
              <w:t>that this is</w:t>
            </w:r>
            <w:r>
              <w:rPr>
                <w:rFonts w:cstheme="minorHAnsi"/>
              </w:rPr>
              <w:t xml:space="preserve"> a proposed budget, </w:t>
            </w:r>
            <w:r w:rsidR="00496F76">
              <w:rPr>
                <w:rFonts w:cstheme="minorHAnsi"/>
              </w:rPr>
              <w:t>with</w:t>
            </w:r>
            <w:r>
              <w:rPr>
                <w:rFonts w:cstheme="minorHAnsi"/>
              </w:rPr>
              <w:t xml:space="preserve"> various iterations making </w:t>
            </w:r>
            <w:r w:rsidR="00496F76">
              <w:rPr>
                <w:rFonts w:cstheme="minorHAnsi"/>
              </w:rPr>
              <w:t>their</w:t>
            </w:r>
            <w:r>
              <w:rPr>
                <w:rFonts w:cstheme="minorHAnsi"/>
              </w:rPr>
              <w:t xml:space="preserve"> way through the budget process, whatever is </w:t>
            </w:r>
            <w:r w:rsidR="00496F76">
              <w:rPr>
                <w:rFonts w:cstheme="minorHAnsi"/>
              </w:rPr>
              <w:t xml:space="preserve">actually </w:t>
            </w:r>
            <w:r>
              <w:rPr>
                <w:rFonts w:cstheme="minorHAnsi"/>
              </w:rPr>
              <w:t xml:space="preserve">adopted is what needs to be addressed. That would </w:t>
            </w:r>
            <w:r w:rsidR="00496F76">
              <w:rPr>
                <w:rFonts w:cstheme="minorHAnsi"/>
              </w:rPr>
              <w:t>put</w:t>
            </w:r>
            <w:r>
              <w:rPr>
                <w:rFonts w:cstheme="minorHAnsi"/>
              </w:rPr>
              <w:t xml:space="preserve"> this</w:t>
            </w:r>
            <w:r w:rsidR="00496F76">
              <w:rPr>
                <w:rFonts w:cstheme="minorHAnsi"/>
              </w:rPr>
              <w:t xml:space="preserve"> risk</w:t>
            </w:r>
            <w:r>
              <w:rPr>
                <w:rFonts w:cstheme="minorHAnsi"/>
              </w:rPr>
              <w:t xml:space="preserve"> below the watermark</w:t>
            </w:r>
            <w:r w:rsidR="00496F76">
              <w:rPr>
                <w:rFonts w:cstheme="minorHAnsi"/>
              </w:rPr>
              <w:t>, to be</w:t>
            </w:r>
            <w:r>
              <w:rPr>
                <w:rFonts w:cstheme="minorHAnsi"/>
              </w:rPr>
              <w:t xml:space="preserve"> revisit</w:t>
            </w:r>
            <w:r w:rsidR="00496F76">
              <w:rPr>
                <w:rFonts w:cstheme="minorHAnsi"/>
              </w:rPr>
              <w:t>ed,</w:t>
            </w:r>
            <w:r>
              <w:rPr>
                <w:rFonts w:cstheme="minorHAnsi"/>
              </w:rPr>
              <w:t xml:space="preserve"> if need be</w:t>
            </w:r>
            <w:r w:rsidR="00496F76">
              <w:rPr>
                <w:rFonts w:cstheme="minorHAnsi"/>
              </w:rPr>
              <w:t>,</w:t>
            </w:r>
            <w:r>
              <w:rPr>
                <w:rFonts w:cstheme="minorHAnsi"/>
              </w:rPr>
              <w:t xml:space="preserve"> once</w:t>
            </w:r>
            <w:r w:rsidR="00496F76">
              <w:rPr>
                <w:rFonts w:cstheme="minorHAnsi"/>
              </w:rPr>
              <w:t xml:space="preserve"> a</w:t>
            </w:r>
            <w:r>
              <w:rPr>
                <w:rFonts w:cstheme="minorHAnsi"/>
              </w:rPr>
              <w:t xml:space="preserve"> final budget is adopted.</w:t>
            </w:r>
          </w:p>
          <w:p w:rsidR="00246C18" w:rsidRDefault="00496F76" w:rsidP="00464530">
            <w:pPr>
              <w:pStyle w:val="NoSpacing"/>
              <w:rPr>
                <w:rFonts w:cstheme="minorHAnsi"/>
              </w:rPr>
            </w:pPr>
            <w:r>
              <w:rPr>
                <w:rFonts w:cstheme="minorHAnsi"/>
              </w:rPr>
              <w:t xml:space="preserve">The </w:t>
            </w:r>
            <w:r w:rsidR="00246C18">
              <w:rPr>
                <w:rFonts w:cstheme="minorHAnsi"/>
              </w:rPr>
              <w:t xml:space="preserve">MLT </w:t>
            </w:r>
            <w:r>
              <w:rPr>
                <w:rFonts w:cstheme="minorHAnsi"/>
              </w:rPr>
              <w:t>asked that the</w:t>
            </w:r>
            <w:r w:rsidR="00246C18">
              <w:rPr>
                <w:rFonts w:cstheme="minorHAnsi"/>
              </w:rPr>
              <w:t xml:space="preserve"> Steering Committee to focus on objectives</w:t>
            </w:r>
            <w:r>
              <w:rPr>
                <w:rFonts w:cstheme="minorHAnsi"/>
              </w:rPr>
              <w:t xml:space="preserve"> that are struggling and help guide efforts toward success. </w:t>
            </w:r>
            <w:r w:rsidR="00246C18">
              <w:rPr>
                <w:rFonts w:cstheme="minorHAnsi"/>
              </w:rPr>
              <w:t xml:space="preserve"> </w:t>
            </w:r>
          </w:p>
          <w:p w:rsidR="00AE31FD" w:rsidRDefault="00AE31FD" w:rsidP="00464530">
            <w:pPr>
              <w:pStyle w:val="NoSpacing"/>
              <w:rPr>
                <w:rFonts w:cstheme="minorHAnsi"/>
              </w:rPr>
            </w:pPr>
          </w:p>
          <w:p w:rsidR="00AE31FD" w:rsidRDefault="00496F76" w:rsidP="00464530">
            <w:pPr>
              <w:pStyle w:val="NoSpacing"/>
              <w:rPr>
                <w:rFonts w:cstheme="minorHAnsi"/>
              </w:rPr>
            </w:pPr>
            <w:r>
              <w:rPr>
                <w:rFonts w:cstheme="minorHAnsi"/>
              </w:rPr>
              <w:t>It was stated that</w:t>
            </w:r>
            <w:r w:rsidR="00AE31FD">
              <w:rPr>
                <w:rFonts w:cstheme="minorHAnsi"/>
              </w:rPr>
              <w:t>, although it’s a propos</w:t>
            </w:r>
            <w:r w:rsidR="00B74B7C">
              <w:rPr>
                <w:rFonts w:cstheme="minorHAnsi"/>
              </w:rPr>
              <w:t>ed budget, it’s hard to let that risk</w:t>
            </w:r>
            <w:r w:rsidR="00AE31FD">
              <w:rPr>
                <w:rFonts w:cstheme="minorHAnsi"/>
              </w:rPr>
              <w:t xml:space="preserve"> settle below </w:t>
            </w:r>
            <w:r w:rsidR="00AE31FD">
              <w:rPr>
                <w:rFonts w:cstheme="minorHAnsi"/>
              </w:rPr>
              <w:lastRenderedPageBreak/>
              <w:t>surface and i</w:t>
            </w:r>
            <w:r w:rsidR="00B74B7C">
              <w:rPr>
                <w:rFonts w:cstheme="minorHAnsi"/>
              </w:rPr>
              <w:t>t felt as though the MLT did not understand the significant</w:t>
            </w:r>
            <w:r w:rsidR="00AE31FD">
              <w:rPr>
                <w:rFonts w:cstheme="minorHAnsi"/>
              </w:rPr>
              <w:t xml:space="preserve"> concerns</w:t>
            </w:r>
            <w:r w:rsidR="00B74B7C">
              <w:rPr>
                <w:rFonts w:cstheme="minorHAnsi"/>
              </w:rPr>
              <w:t xml:space="preserve"> of the Steering Committee</w:t>
            </w:r>
            <w:r w:rsidR="00AE31FD">
              <w:rPr>
                <w:rFonts w:cstheme="minorHAnsi"/>
              </w:rPr>
              <w:t>.</w:t>
            </w:r>
          </w:p>
          <w:p w:rsidR="00AE31FD" w:rsidRDefault="00AE31FD" w:rsidP="00464530">
            <w:pPr>
              <w:pStyle w:val="NoSpacing"/>
              <w:rPr>
                <w:rFonts w:cstheme="minorHAnsi"/>
              </w:rPr>
            </w:pPr>
            <w:r>
              <w:rPr>
                <w:rFonts w:cstheme="minorHAnsi"/>
              </w:rPr>
              <w:t>Dr. Flanigan</w:t>
            </w:r>
            <w:r w:rsidR="00B74B7C">
              <w:rPr>
                <w:rFonts w:cstheme="minorHAnsi"/>
              </w:rPr>
              <w:t xml:space="preserve"> said that the MLT did hear</w:t>
            </w:r>
            <w:r>
              <w:rPr>
                <w:rFonts w:cstheme="minorHAnsi"/>
              </w:rPr>
              <w:t xml:space="preserve"> the concerns</w:t>
            </w:r>
            <w:r w:rsidR="00B74B7C">
              <w:rPr>
                <w:rFonts w:cstheme="minorHAnsi"/>
              </w:rPr>
              <w:t xml:space="preserve"> and</w:t>
            </w:r>
            <w:r>
              <w:rPr>
                <w:rFonts w:cstheme="minorHAnsi"/>
              </w:rPr>
              <w:t xml:space="preserve"> acknowledged the effort put into the concerns, </w:t>
            </w:r>
            <w:r w:rsidR="00B74B7C">
              <w:rPr>
                <w:rFonts w:cstheme="minorHAnsi"/>
              </w:rPr>
              <w:t>but it is</w:t>
            </w:r>
            <w:r>
              <w:rPr>
                <w:rFonts w:cstheme="minorHAnsi"/>
              </w:rPr>
              <w:t xml:space="preserve"> a proposed budget going through a legislative process, </w:t>
            </w:r>
            <w:r w:rsidR="00B74B7C">
              <w:rPr>
                <w:rFonts w:cstheme="minorHAnsi"/>
              </w:rPr>
              <w:t>and they</w:t>
            </w:r>
            <w:r>
              <w:rPr>
                <w:rFonts w:cstheme="minorHAnsi"/>
              </w:rPr>
              <w:t xml:space="preserve"> don’t want Steering Committee to spend time on this when they could be focusing on objectives that may be losing steam. Once t</w:t>
            </w:r>
            <w:r w:rsidR="00B74B7C">
              <w:rPr>
                <w:rFonts w:cstheme="minorHAnsi"/>
              </w:rPr>
              <w:t>here is an adopted budget there will be a time to have a discussion on how that budget will impact SIM</w:t>
            </w:r>
            <w:r>
              <w:rPr>
                <w:rFonts w:cstheme="minorHAnsi"/>
              </w:rPr>
              <w:t xml:space="preserve">. </w:t>
            </w:r>
          </w:p>
          <w:p w:rsidR="00616AD4" w:rsidRPr="00AC08EB" w:rsidRDefault="00616AD4" w:rsidP="00464530">
            <w:pPr>
              <w:pStyle w:val="NoSpacing"/>
              <w:rPr>
                <w:rFonts w:cstheme="minorHAnsi"/>
              </w:rPr>
            </w:pPr>
            <w:r>
              <w:rPr>
                <w:rFonts w:cstheme="minorHAnsi"/>
              </w:rPr>
              <w:t xml:space="preserve"> </w:t>
            </w:r>
          </w:p>
        </w:tc>
        <w:tc>
          <w:tcPr>
            <w:tcW w:w="0" w:type="auto"/>
          </w:tcPr>
          <w:p w:rsidR="00216F72" w:rsidRPr="00990D1F" w:rsidRDefault="00B74B7C" w:rsidP="00E369FA">
            <w:pPr>
              <w:jc w:val="left"/>
              <w:rPr>
                <w:rFonts w:cstheme="minorHAnsi"/>
              </w:rPr>
            </w:pPr>
            <w:r>
              <w:rPr>
                <w:rFonts w:cstheme="minorHAnsi"/>
              </w:rPr>
              <w:lastRenderedPageBreak/>
              <w:t>This risk can be revisited once there a final budget is adopted.</w:t>
            </w:r>
          </w:p>
        </w:tc>
      </w:tr>
      <w:tr w:rsidR="00224BA8" w:rsidRPr="00990D1F" w:rsidTr="00EE484F">
        <w:tc>
          <w:tcPr>
            <w:tcW w:w="0" w:type="auto"/>
          </w:tcPr>
          <w:p w:rsidR="00257AF3" w:rsidRDefault="00420FD0" w:rsidP="00796FBD">
            <w:pPr>
              <w:jc w:val="left"/>
              <w:rPr>
                <w:rFonts w:cstheme="minorHAnsi"/>
                <w:b/>
              </w:rPr>
            </w:pPr>
            <w:r>
              <w:rPr>
                <w:rFonts w:cstheme="minorHAnsi"/>
                <w:b/>
              </w:rPr>
              <w:lastRenderedPageBreak/>
              <w:t xml:space="preserve">4 </w:t>
            </w:r>
            <w:r w:rsidRPr="00420FD0">
              <w:rPr>
                <w:rFonts w:cstheme="minorHAnsi"/>
                <w:b/>
              </w:rPr>
              <w:t xml:space="preserve"> - </w:t>
            </w:r>
            <w:r w:rsidR="004D600D" w:rsidRPr="004D600D">
              <w:rPr>
                <w:rFonts w:cstheme="minorHAnsi"/>
                <w:b/>
              </w:rPr>
              <w:t>TCOC:   TCI and RUI Display in Public Reports</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0" w:type="auto"/>
          </w:tcPr>
          <w:p w:rsidR="004D600D" w:rsidRPr="004D600D" w:rsidRDefault="00420FD0" w:rsidP="004D600D">
            <w:pPr>
              <w:autoSpaceDE w:val="0"/>
              <w:autoSpaceDN w:val="0"/>
              <w:jc w:val="left"/>
              <w:rPr>
                <w:rFonts w:ascii="Calibri" w:eastAsia="Calibri" w:hAnsi="Calibri" w:cs="Calibri"/>
                <w:i/>
                <w:color w:val="000000"/>
                <w:sz w:val="24"/>
                <w:szCs w:val="24"/>
              </w:rPr>
            </w:pPr>
            <w:r w:rsidRPr="00420FD0">
              <w:rPr>
                <w:rFonts w:ascii="Calibri" w:eastAsia="Calibri" w:hAnsi="Calibri" w:cs="Calibri"/>
                <w:i/>
                <w:color w:val="000000"/>
                <w:sz w:val="24"/>
                <w:szCs w:val="24"/>
              </w:rPr>
              <w:t xml:space="preserve">Objective:  </w:t>
            </w:r>
            <w:r w:rsidR="004D600D" w:rsidRPr="004D600D">
              <w:rPr>
                <w:rFonts w:ascii="Calibri" w:eastAsia="Calibri" w:hAnsi="Calibri" w:cs="Calibri"/>
                <w:i/>
                <w:color w:val="000000"/>
                <w:sz w:val="24"/>
                <w:szCs w:val="24"/>
              </w:rPr>
              <w:t xml:space="preserve">Frank will provide an overview as to how the TCI and RUI displays will be shown beginning in July, as approved by PTE.  </w:t>
            </w:r>
          </w:p>
          <w:p w:rsidR="00F950F7" w:rsidRDefault="00F950F7" w:rsidP="00CF1AF7">
            <w:pPr>
              <w:autoSpaceDE w:val="0"/>
              <w:autoSpaceDN w:val="0"/>
              <w:jc w:val="left"/>
              <w:rPr>
                <w:rFonts w:ascii="Calibri" w:eastAsia="Calibri" w:hAnsi="Calibri" w:cs="Calibri"/>
                <w:i/>
                <w:color w:val="000000"/>
                <w:sz w:val="24"/>
                <w:szCs w:val="24"/>
              </w:rPr>
            </w:pPr>
          </w:p>
          <w:p w:rsidR="007558AE" w:rsidRDefault="00AE31FD" w:rsidP="004D600D">
            <w:pPr>
              <w:autoSpaceDE w:val="0"/>
              <w:autoSpaceDN w:val="0"/>
              <w:jc w:val="left"/>
              <w:rPr>
                <w:rFonts w:cstheme="minorHAnsi"/>
              </w:rPr>
            </w:pPr>
            <w:r>
              <w:rPr>
                <w:rFonts w:cstheme="minorHAnsi"/>
              </w:rPr>
              <w:t xml:space="preserve">Last meeting </w:t>
            </w:r>
            <w:r w:rsidR="00A10A82">
              <w:rPr>
                <w:rFonts w:cstheme="minorHAnsi"/>
              </w:rPr>
              <w:t xml:space="preserve">the Steering Committee endorsed </w:t>
            </w:r>
            <w:r>
              <w:rPr>
                <w:rFonts w:cstheme="minorHAnsi"/>
              </w:rPr>
              <w:t>the TCOC calculation that w</w:t>
            </w:r>
            <w:r w:rsidR="00A10A82">
              <w:rPr>
                <w:rFonts w:cstheme="minorHAnsi"/>
              </w:rPr>
              <w:t>as</w:t>
            </w:r>
            <w:r>
              <w:rPr>
                <w:rFonts w:cstheme="minorHAnsi"/>
              </w:rPr>
              <w:t xml:space="preserve"> adopted by Coalition, through their internal process. Several months ago </w:t>
            </w:r>
            <w:r w:rsidR="00A10A82">
              <w:rPr>
                <w:rFonts w:cstheme="minorHAnsi"/>
              </w:rPr>
              <w:t>there was also</w:t>
            </w:r>
            <w:r>
              <w:rPr>
                <w:rFonts w:cstheme="minorHAnsi"/>
              </w:rPr>
              <w:t xml:space="preserve"> a presentation on TCOC use: TCI and RUI, taking TCOC and using </w:t>
            </w:r>
            <w:r w:rsidR="00A10A82">
              <w:rPr>
                <w:rFonts w:cstheme="minorHAnsi"/>
              </w:rPr>
              <w:t>it to calculate</w:t>
            </w:r>
            <w:r>
              <w:rPr>
                <w:rFonts w:cstheme="minorHAnsi"/>
              </w:rPr>
              <w:t xml:space="preserve"> indices, allowing providers to understand the populations they are serving and the costs of that pop</w:t>
            </w:r>
            <w:r w:rsidR="00A10A82">
              <w:rPr>
                <w:rFonts w:cstheme="minorHAnsi"/>
              </w:rPr>
              <w:t>ulation</w:t>
            </w:r>
            <w:r>
              <w:rPr>
                <w:rFonts w:cstheme="minorHAnsi"/>
              </w:rPr>
              <w:t xml:space="preserve">, </w:t>
            </w:r>
            <w:r w:rsidR="00224BA8">
              <w:rPr>
                <w:rFonts w:cstheme="minorHAnsi"/>
              </w:rPr>
              <w:t xml:space="preserve">and currently these are only </w:t>
            </w:r>
            <w:r w:rsidR="00A10A82">
              <w:rPr>
                <w:rFonts w:cstheme="minorHAnsi"/>
              </w:rPr>
              <w:t>be</w:t>
            </w:r>
            <w:r w:rsidR="00224BA8">
              <w:rPr>
                <w:rFonts w:cstheme="minorHAnsi"/>
              </w:rPr>
              <w:t>ing</w:t>
            </w:r>
            <w:r w:rsidR="00A10A82">
              <w:rPr>
                <w:rFonts w:cstheme="minorHAnsi"/>
              </w:rPr>
              <w:t xml:space="preserve"> </w:t>
            </w:r>
            <w:r>
              <w:rPr>
                <w:rFonts w:cstheme="minorHAnsi"/>
              </w:rPr>
              <w:t xml:space="preserve">used for private reporting. </w:t>
            </w:r>
            <w:r w:rsidR="00A10A82">
              <w:rPr>
                <w:rFonts w:cstheme="minorHAnsi"/>
              </w:rPr>
              <w:t xml:space="preserve">The </w:t>
            </w:r>
            <w:r>
              <w:rPr>
                <w:rFonts w:cstheme="minorHAnsi"/>
              </w:rPr>
              <w:t xml:space="preserve">Coalition </w:t>
            </w:r>
            <w:r w:rsidR="00A10A82">
              <w:rPr>
                <w:rFonts w:cstheme="minorHAnsi"/>
              </w:rPr>
              <w:t xml:space="preserve">has </w:t>
            </w:r>
            <w:r>
              <w:rPr>
                <w:rFonts w:cstheme="minorHAnsi"/>
              </w:rPr>
              <w:t>educa</w:t>
            </w:r>
            <w:r w:rsidR="00A10A82">
              <w:rPr>
                <w:rFonts w:cstheme="minorHAnsi"/>
              </w:rPr>
              <w:t>ted recipients on how to use this information</w:t>
            </w:r>
            <w:r>
              <w:rPr>
                <w:rFonts w:cstheme="minorHAnsi"/>
              </w:rPr>
              <w:t xml:space="preserve">. </w:t>
            </w:r>
          </w:p>
          <w:p w:rsidR="001835D8" w:rsidRDefault="00A10A82" w:rsidP="001835D8">
            <w:pPr>
              <w:autoSpaceDE w:val="0"/>
              <w:autoSpaceDN w:val="0"/>
              <w:jc w:val="left"/>
              <w:rPr>
                <w:rFonts w:cstheme="minorHAnsi"/>
              </w:rPr>
            </w:pPr>
            <w:r>
              <w:rPr>
                <w:rFonts w:cstheme="minorHAnsi"/>
              </w:rPr>
              <w:t>It was explained that the Coalition</w:t>
            </w:r>
            <w:r w:rsidR="00AE31FD">
              <w:rPr>
                <w:rFonts w:cstheme="minorHAnsi"/>
              </w:rPr>
              <w:t xml:space="preserve"> modified a national methodology for TCOC, but can’t use calculation to compare apples to apples</w:t>
            </w:r>
            <w:r>
              <w:rPr>
                <w:rFonts w:cstheme="minorHAnsi"/>
              </w:rPr>
              <w:t xml:space="preserve">. There was discussion around what </w:t>
            </w:r>
            <w:r w:rsidR="001835D8">
              <w:rPr>
                <w:rFonts w:cstheme="minorHAnsi"/>
              </w:rPr>
              <w:t>purpose of these indices are, how providers should be using them, and what the Steering Committee had agreed to when it comes to reporting the TCOC and indices.</w:t>
            </w:r>
            <w:r w:rsidR="00DD66CC">
              <w:rPr>
                <w:rFonts w:cstheme="minorHAnsi"/>
              </w:rPr>
              <w:t xml:space="preserve"> </w:t>
            </w:r>
          </w:p>
          <w:p w:rsidR="009C7404" w:rsidRDefault="001835D8" w:rsidP="009C7404">
            <w:pPr>
              <w:autoSpaceDE w:val="0"/>
              <w:autoSpaceDN w:val="0"/>
              <w:jc w:val="left"/>
              <w:rPr>
                <w:rFonts w:cstheme="minorHAnsi"/>
              </w:rPr>
            </w:pPr>
            <w:r>
              <w:rPr>
                <w:rFonts w:cstheme="minorHAnsi"/>
              </w:rPr>
              <w:t>Peter Flotten explained that the f</w:t>
            </w:r>
            <w:r w:rsidR="009C7404">
              <w:rPr>
                <w:rFonts w:cstheme="minorHAnsi"/>
              </w:rPr>
              <w:t>or public reporting</w:t>
            </w:r>
            <w:r>
              <w:rPr>
                <w:rFonts w:cstheme="minorHAnsi"/>
              </w:rPr>
              <w:t xml:space="preserve"> in the future</w:t>
            </w:r>
            <w:r w:rsidR="009C7404">
              <w:rPr>
                <w:rFonts w:cstheme="minorHAnsi"/>
              </w:rPr>
              <w:t xml:space="preserve">, </w:t>
            </w:r>
            <w:r w:rsidR="00224BA8">
              <w:rPr>
                <w:rFonts w:cstheme="minorHAnsi"/>
              </w:rPr>
              <w:t xml:space="preserve">the plan is that </w:t>
            </w:r>
            <w:r>
              <w:rPr>
                <w:rFonts w:cstheme="minorHAnsi"/>
              </w:rPr>
              <w:t>these indices would</w:t>
            </w:r>
            <w:r w:rsidR="009C7404">
              <w:rPr>
                <w:rFonts w:cstheme="minorHAnsi"/>
              </w:rPr>
              <w:t xml:space="preserve"> only be reported along with quality measures, which will give appropriate context to</w:t>
            </w:r>
            <w:r w:rsidR="00224BA8">
              <w:rPr>
                <w:rFonts w:cstheme="minorHAnsi"/>
              </w:rPr>
              <w:t xml:space="preserve"> the</w:t>
            </w:r>
            <w:r w:rsidR="009C7404">
              <w:rPr>
                <w:rFonts w:cstheme="minorHAnsi"/>
              </w:rPr>
              <w:t xml:space="preserve"> indices and allow </w:t>
            </w:r>
            <w:r>
              <w:rPr>
                <w:rFonts w:cstheme="minorHAnsi"/>
              </w:rPr>
              <w:t>the public</w:t>
            </w:r>
            <w:r w:rsidR="009C7404">
              <w:rPr>
                <w:rFonts w:cstheme="minorHAnsi"/>
              </w:rPr>
              <w:t xml:space="preserve"> to understand how providers are using resources</w:t>
            </w:r>
            <w:r>
              <w:rPr>
                <w:rFonts w:cstheme="minorHAnsi"/>
              </w:rPr>
              <w:t xml:space="preserve"> to care for their populations.</w:t>
            </w:r>
          </w:p>
          <w:p w:rsidR="009C7404" w:rsidRDefault="001835D8" w:rsidP="009C7404">
            <w:pPr>
              <w:autoSpaceDE w:val="0"/>
              <w:autoSpaceDN w:val="0"/>
              <w:jc w:val="left"/>
              <w:rPr>
                <w:rFonts w:cstheme="minorHAnsi"/>
              </w:rPr>
            </w:pPr>
            <w:r>
              <w:rPr>
                <w:rFonts w:cstheme="minorHAnsi"/>
              </w:rPr>
              <w:t>It was clarified that practices/providers could</w:t>
            </w:r>
            <w:r w:rsidR="009C7404">
              <w:rPr>
                <w:rFonts w:cstheme="minorHAnsi"/>
              </w:rPr>
              <w:t xml:space="preserve"> use this</w:t>
            </w:r>
            <w:r>
              <w:rPr>
                <w:rFonts w:cstheme="minorHAnsi"/>
              </w:rPr>
              <w:t xml:space="preserve"> information as a quality improvement element.</w:t>
            </w:r>
            <w:r w:rsidR="009C7404">
              <w:rPr>
                <w:rFonts w:cstheme="minorHAnsi"/>
              </w:rPr>
              <w:t xml:space="preserve"> </w:t>
            </w:r>
            <w:r>
              <w:rPr>
                <w:rFonts w:cstheme="minorHAnsi"/>
              </w:rPr>
              <w:t>Dr. Flanigan gave the example that</w:t>
            </w:r>
            <w:r w:rsidR="009C7404">
              <w:rPr>
                <w:rFonts w:cstheme="minorHAnsi"/>
              </w:rPr>
              <w:t xml:space="preserve"> they can look at their cardiac patients and look at how they c</w:t>
            </w:r>
            <w:r>
              <w:rPr>
                <w:rFonts w:cstheme="minorHAnsi"/>
              </w:rPr>
              <w:t>ould potentially</w:t>
            </w:r>
            <w:r w:rsidR="009C7404">
              <w:rPr>
                <w:rFonts w:cstheme="minorHAnsi"/>
              </w:rPr>
              <w:t xml:space="preserve"> change workflow and management for better outcomes.</w:t>
            </w:r>
          </w:p>
          <w:p w:rsidR="009C7404" w:rsidRDefault="001835D8" w:rsidP="009C7404">
            <w:pPr>
              <w:autoSpaceDE w:val="0"/>
              <w:autoSpaceDN w:val="0"/>
              <w:jc w:val="left"/>
              <w:rPr>
                <w:rFonts w:cstheme="minorHAnsi"/>
              </w:rPr>
            </w:pPr>
            <w:r>
              <w:rPr>
                <w:rFonts w:cstheme="minorHAnsi"/>
              </w:rPr>
              <w:t xml:space="preserve">It was suggested that the Coalition </w:t>
            </w:r>
            <w:r w:rsidR="009C7404">
              <w:rPr>
                <w:rFonts w:cstheme="minorHAnsi"/>
              </w:rPr>
              <w:t>put a descriptor next to the measures to explain how to</w:t>
            </w:r>
            <w:r w:rsidR="00224BA8">
              <w:rPr>
                <w:rFonts w:cstheme="minorHAnsi"/>
              </w:rPr>
              <w:t xml:space="preserve"> interpret </w:t>
            </w:r>
            <w:r w:rsidR="009C7404">
              <w:rPr>
                <w:rFonts w:cstheme="minorHAnsi"/>
              </w:rPr>
              <w:t xml:space="preserve">them. </w:t>
            </w:r>
            <w:r w:rsidR="00224BA8">
              <w:rPr>
                <w:rFonts w:cstheme="minorHAnsi"/>
              </w:rPr>
              <w:t xml:space="preserve">It was also stated that currently </w:t>
            </w:r>
            <w:r w:rsidR="009C7404">
              <w:rPr>
                <w:rFonts w:cstheme="minorHAnsi"/>
              </w:rPr>
              <w:t xml:space="preserve">Coalition staff is available to answer questions from practices. </w:t>
            </w:r>
          </w:p>
          <w:p w:rsidR="009C7404" w:rsidRDefault="009C7404" w:rsidP="009C7404">
            <w:pPr>
              <w:autoSpaceDE w:val="0"/>
              <w:autoSpaceDN w:val="0"/>
              <w:jc w:val="left"/>
              <w:rPr>
                <w:rFonts w:cstheme="minorHAnsi"/>
              </w:rPr>
            </w:pPr>
          </w:p>
          <w:p w:rsidR="002B051E" w:rsidRDefault="009C7404" w:rsidP="009C7404">
            <w:pPr>
              <w:autoSpaceDE w:val="0"/>
              <w:autoSpaceDN w:val="0"/>
              <w:jc w:val="left"/>
              <w:rPr>
                <w:rFonts w:cstheme="minorHAnsi"/>
              </w:rPr>
            </w:pPr>
            <w:r>
              <w:rPr>
                <w:rFonts w:cstheme="minorHAnsi"/>
              </w:rPr>
              <w:t>Frank wen</w:t>
            </w:r>
            <w:r w:rsidR="00224BA8">
              <w:rPr>
                <w:rFonts w:cstheme="minorHAnsi"/>
              </w:rPr>
              <w:t>t over public reporting sample and e</w:t>
            </w:r>
            <w:r w:rsidR="002B051E">
              <w:rPr>
                <w:rFonts w:cstheme="minorHAnsi"/>
              </w:rPr>
              <w:t>xplained handout with definitions for Best-Low</w:t>
            </w:r>
            <w:r w:rsidR="00224BA8">
              <w:rPr>
                <w:rFonts w:cstheme="minorHAnsi"/>
              </w:rPr>
              <w:t xml:space="preserve"> when describing practices</w:t>
            </w:r>
            <w:r w:rsidR="002B051E">
              <w:rPr>
                <w:rFonts w:cstheme="minorHAnsi"/>
              </w:rPr>
              <w:t>. T</w:t>
            </w:r>
            <w:r w:rsidR="00224BA8">
              <w:rPr>
                <w:rFonts w:cstheme="minorHAnsi"/>
              </w:rPr>
              <w:t>hese definitions were assessed and</w:t>
            </w:r>
            <w:r w:rsidR="002B051E">
              <w:rPr>
                <w:rFonts w:cstheme="minorHAnsi"/>
              </w:rPr>
              <w:t xml:space="preserve"> debated over 2 years through PTE. </w:t>
            </w:r>
          </w:p>
          <w:p w:rsidR="002B051E" w:rsidRDefault="002B051E" w:rsidP="009C7404">
            <w:pPr>
              <w:autoSpaceDE w:val="0"/>
              <w:autoSpaceDN w:val="0"/>
              <w:jc w:val="left"/>
              <w:rPr>
                <w:rFonts w:cstheme="minorHAnsi"/>
              </w:rPr>
            </w:pPr>
            <w:r>
              <w:rPr>
                <w:rFonts w:cstheme="minorHAnsi"/>
              </w:rPr>
              <w:lastRenderedPageBreak/>
              <w:t xml:space="preserve">Dr. Flanigan explained what the median means and how it applies to the ratings. </w:t>
            </w:r>
          </w:p>
          <w:p w:rsidR="002B051E" w:rsidRDefault="00224BA8" w:rsidP="009C7404">
            <w:pPr>
              <w:autoSpaceDE w:val="0"/>
              <w:autoSpaceDN w:val="0"/>
              <w:jc w:val="left"/>
              <w:rPr>
                <w:rFonts w:cstheme="minorHAnsi"/>
              </w:rPr>
            </w:pPr>
            <w:r>
              <w:rPr>
                <w:rFonts w:cstheme="minorHAnsi"/>
              </w:rPr>
              <w:t xml:space="preserve">Frank explained that the site </w:t>
            </w:r>
            <w:r w:rsidR="002B051E">
              <w:rPr>
                <w:rFonts w:cstheme="minorHAnsi"/>
              </w:rPr>
              <w:t xml:space="preserve">provided links for people to look at methodology and have graphics to explain data. </w:t>
            </w:r>
            <w:r>
              <w:rPr>
                <w:rFonts w:cstheme="minorHAnsi"/>
              </w:rPr>
              <w:t>The Coalition isn’t</w:t>
            </w:r>
            <w:r w:rsidR="002B051E">
              <w:rPr>
                <w:rFonts w:cstheme="minorHAnsi"/>
              </w:rPr>
              <w:t xml:space="preserve"> </w:t>
            </w:r>
            <w:r>
              <w:rPr>
                <w:rFonts w:cstheme="minorHAnsi"/>
              </w:rPr>
              <w:t>sure</w:t>
            </w:r>
            <w:r w:rsidR="002B051E">
              <w:rPr>
                <w:rFonts w:cstheme="minorHAnsi"/>
              </w:rPr>
              <w:t xml:space="preserve"> how public will use information on site; a lot depends on how </w:t>
            </w:r>
            <w:r>
              <w:rPr>
                <w:rFonts w:cstheme="minorHAnsi"/>
              </w:rPr>
              <w:t xml:space="preserve">the </w:t>
            </w:r>
            <w:r w:rsidR="002B051E">
              <w:rPr>
                <w:rFonts w:cstheme="minorHAnsi"/>
              </w:rPr>
              <w:t xml:space="preserve">payers use information. Payers/purchasers rate different domains and can offer incentives for consumers, can impact provider behavior and helps enrollees determine which providers are best for them. </w:t>
            </w:r>
            <w:r>
              <w:rPr>
                <w:rFonts w:cstheme="minorHAnsi"/>
              </w:rPr>
              <w:t>He then d</w:t>
            </w:r>
            <w:r w:rsidR="002B051E">
              <w:rPr>
                <w:rFonts w:cstheme="minorHAnsi"/>
              </w:rPr>
              <w:t>emonstrated what Public Reporting display will look like.</w:t>
            </w:r>
          </w:p>
          <w:p w:rsidR="002B051E" w:rsidRDefault="002B051E" w:rsidP="009C7404">
            <w:pPr>
              <w:autoSpaceDE w:val="0"/>
              <w:autoSpaceDN w:val="0"/>
              <w:jc w:val="left"/>
              <w:rPr>
                <w:rFonts w:cstheme="minorHAnsi"/>
              </w:rPr>
            </w:pPr>
            <w:r>
              <w:rPr>
                <w:rFonts w:cstheme="minorHAnsi"/>
              </w:rPr>
              <w:t>Jack- currently site is based on a few conditions, is this new format going to include more conditions?</w:t>
            </w:r>
          </w:p>
          <w:p w:rsidR="002B051E" w:rsidRDefault="002B051E" w:rsidP="009C7404">
            <w:pPr>
              <w:autoSpaceDE w:val="0"/>
              <w:autoSpaceDN w:val="0"/>
              <w:jc w:val="left"/>
              <w:rPr>
                <w:rFonts w:cstheme="minorHAnsi"/>
              </w:rPr>
            </w:pPr>
            <w:r>
              <w:rPr>
                <w:rFonts w:cstheme="minorHAnsi"/>
              </w:rPr>
              <w:t xml:space="preserve">Frank- looking at same measures but rolling them up and giving an aggregate rating. </w:t>
            </w:r>
          </w:p>
          <w:p w:rsidR="00741518" w:rsidRDefault="00741518" w:rsidP="009C7404">
            <w:pPr>
              <w:autoSpaceDE w:val="0"/>
              <w:autoSpaceDN w:val="0"/>
              <w:jc w:val="left"/>
              <w:rPr>
                <w:rFonts w:cstheme="minorHAnsi"/>
              </w:rPr>
            </w:pPr>
          </w:p>
          <w:p w:rsidR="00741518" w:rsidRDefault="00741518" w:rsidP="009C7404">
            <w:pPr>
              <w:autoSpaceDE w:val="0"/>
              <w:autoSpaceDN w:val="0"/>
              <w:jc w:val="left"/>
              <w:rPr>
                <w:rFonts w:cstheme="minorHAnsi"/>
              </w:rPr>
            </w:pPr>
          </w:p>
          <w:p w:rsidR="00741518" w:rsidRDefault="00741518" w:rsidP="009C7404">
            <w:pPr>
              <w:autoSpaceDE w:val="0"/>
              <w:autoSpaceDN w:val="0"/>
              <w:jc w:val="left"/>
              <w:rPr>
                <w:rFonts w:cstheme="minorHAnsi"/>
              </w:rPr>
            </w:pPr>
            <w:r>
              <w:rPr>
                <w:rFonts w:cstheme="minorHAnsi"/>
              </w:rPr>
              <w:t>Dr. F</w:t>
            </w:r>
            <w:r w:rsidR="00224BA8">
              <w:rPr>
                <w:rFonts w:cstheme="minorHAnsi"/>
              </w:rPr>
              <w:t>lanigan explained that they were</w:t>
            </w:r>
            <w:r>
              <w:rPr>
                <w:rFonts w:cstheme="minorHAnsi"/>
              </w:rPr>
              <w:t xml:space="preserve"> n</w:t>
            </w:r>
            <w:r w:rsidR="00224BA8">
              <w:rPr>
                <w:rFonts w:cstheme="minorHAnsi"/>
              </w:rPr>
              <w:t>ot asking for consensus on the Public Reporting piece</w:t>
            </w:r>
            <w:r>
              <w:rPr>
                <w:rFonts w:cstheme="minorHAnsi"/>
              </w:rPr>
              <w:t xml:space="preserve">, </w:t>
            </w:r>
            <w:r w:rsidR="00224BA8">
              <w:rPr>
                <w:rFonts w:cstheme="minorHAnsi"/>
              </w:rPr>
              <w:t xml:space="preserve">it </w:t>
            </w:r>
            <w:r>
              <w:rPr>
                <w:rFonts w:cstheme="minorHAnsi"/>
              </w:rPr>
              <w:t>will have to</w:t>
            </w:r>
            <w:r w:rsidR="00224BA8">
              <w:rPr>
                <w:rFonts w:cstheme="minorHAnsi"/>
              </w:rPr>
              <w:t xml:space="preserve"> be</w:t>
            </w:r>
            <w:r>
              <w:rPr>
                <w:rFonts w:cstheme="minorHAnsi"/>
              </w:rPr>
              <w:t xml:space="preserve"> revisit</w:t>
            </w:r>
            <w:r w:rsidR="00224BA8">
              <w:rPr>
                <w:rFonts w:cstheme="minorHAnsi"/>
              </w:rPr>
              <w:t>ed</w:t>
            </w:r>
            <w:r>
              <w:rPr>
                <w:rFonts w:cstheme="minorHAnsi"/>
              </w:rPr>
              <w:t xml:space="preserve"> next month when attendance is higher. </w:t>
            </w:r>
          </w:p>
          <w:p w:rsidR="002B051E" w:rsidRPr="00142560" w:rsidRDefault="002B051E" w:rsidP="009C7404">
            <w:pPr>
              <w:autoSpaceDE w:val="0"/>
              <w:autoSpaceDN w:val="0"/>
              <w:jc w:val="left"/>
              <w:rPr>
                <w:rFonts w:cstheme="minorHAnsi"/>
              </w:rPr>
            </w:pPr>
          </w:p>
        </w:tc>
        <w:tc>
          <w:tcPr>
            <w:tcW w:w="0" w:type="auto"/>
          </w:tcPr>
          <w:p w:rsidR="008E0FE6" w:rsidRDefault="008E0FE6" w:rsidP="00B57A9B">
            <w:pPr>
              <w:jc w:val="left"/>
              <w:rPr>
                <w:rFonts w:cstheme="minorHAnsi"/>
              </w:rPr>
            </w:pPr>
          </w:p>
          <w:p w:rsidR="008E0FE6" w:rsidRDefault="008E0FE6" w:rsidP="00B57A9B">
            <w:pPr>
              <w:jc w:val="left"/>
              <w:rPr>
                <w:rFonts w:cstheme="minorHAnsi"/>
              </w:rPr>
            </w:pPr>
          </w:p>
          <w:p w:rsidR="008E0FE6" w:rsidRDefault="00224BA8" w:rsidP="00B57A9B">
            <w:pPr>
              <w:jc w:val="left"/>
              <w:rPr>
                <w:rFonts w:cstheme="minorHAnsi"/>
              </w:rPr>
            </w:pPr>
            <w:r>
              <w:rPr>
                <w:rFonts w:cstheme="minorHAnsi"/>
              </w:rPr>
              <w:t>TCI and RUI Use in Public Reporting will be revisited at the next meeting when there are enough Steering Committee members to vote on endorsement.</w:t>
            </w:r>
          </w:p>
          <w:p w:rsidR="008E0FE6" w:rsidRDefault="008E0FE6" w:rsidP="00B57A9B">
            <w:pPr>
              <w:jc w:val="left"/>
              <w:rPr>
                <w:rFonts w:cstheme="minorHAnsi"/>
              </w:rPr>
            </w:pPr>
          </w:p>
          <w:p w:rsidR="008E0FE6" w:rsidRPr="00EE484F" w:rsidRDefault="008E0FE6" w:rsidP="00EE484F">
            <w:pPr>
              <w:jc w:val="left"/>
              <w:rPr>
                <w:rFonts w:cstheme="minorHAnsi"/>
              </w:rPr>
            </w:pPr>
          </w:p>
        </w:tc>
      </w:tr>
      <w:tr w:rsidR="00224BA8" w:rsidRPr="00990D1F" w:rsidTr="00EE484F">
        <w:tc>
          <w:tcPr>
            <w:tcW w:w="0" w:type="auto"/>
          </w:tcPr>
          <w:p w:rsidR="00EE484F" w:rsidRDefault="00CB456E" w:rsidP="00D11537">
            <w:pPr>
              <w:jc w:val="left"/>
              <w:rPr>
                <w:rFonts w:cstheme="minorHAnsi"/>
                <w:b/>
              </w:rPr>
            </w:pPr>
            <w:r w:rsidRPr="00CB456E">
              <w:rPr>
                <w:rFonts w:cstheme="minorHAnsi"/>
                <w:b/>
              </w:rPr>
              <w:lastRenderedPageBreak/>
              <w:t xml:space="preserve">5 – </w:t>
            </w:r>
            <w:r w:rsidR="004D600D" w:rsidRPr="004D600D">
              <w:rPr>
                <w:rFonts w:cstheme="minorHAnsi"/>
                <w:b/>
              </w:rPr>
              <w:t>SIM Target Measures for evaluation</w:t>
            </w:r>
          </w:p>
        </w:tc>
        <w:tc>
          <w:tcPr>
            <w:tcW w:w="0" w:type="auto"/>
          </w:tcPr>
          <w:p w:rsidR="004D600D" w:rsidRPr="004D600D" w:rsidRDefault="007558AE" w:rsidP="004D600D">
            <w:pPr>
              <w:jc w:val="left"/>
              <w:rPr>
                <w:rFonts w:cstheme="minorHAnsi"/>
                <w:i/>
              </w:rPr>
            </w:pPr>
            <w:r w:rsidRPr="007558AE">
              <w:rPr>
                <w:rFonts w:cstheme="minorHAnsi"/>
                <w:i/>
              </w:rPr>
              <w:t xml:space="preserve">Objective:  </w:t>
            </w:r>
            <w:r w:rsidR="004D600D" w:rsidRPr="004D600D">
              <w:rPr>
                <w:rFonts w:cstheme="minorHAnsi"/>
                <w:i/>
              </w:rPr>
              <w:t xml:space="preserve">Two objectives: </w:t>
            </w:r>
          </w:p>
          <w:p w:rsidR="004D600D" w:rsidRPr="004D600D" w:rsidRDefault="004D600D" w:rsidP="004D600D">
            <w:pPr>
              <w:numPr>
                <w:ilvl w:val="0"/>
                <w:numId w:val="26"/>
              </w:numPr>
              <w:jc w:val="left"/>
              <w:rPr>
                <w:rFonts w:cstheme="minorHAnsi"/>
                <w:i/>
              </w:rPr>
            </w:pPr>
            <w:r w:rsidRPr="004D600D">
              <w:rPr>
                <w:rFonts w:cstheme="minorHAnsi"/>
                <w:i/>
              </w:rPr>
              <w:t>Review progress made by SIM Program and the Lewin Group on the establishment of Medicaid targets for the SIM Core Evaluation Dashboard</w:t>
            </w:r>
          </w:p>
          <w:p w:rsidR="00CF1AF7" w:rsidRPr="009962A5" w:rsidRDefault="004D600D" w:rsidP="009962A5">
            <w:pPr>
              <w:pStyle w:val="ListParagraph"/>
              <w:numPr>
                <w:ilvl w:val="0"/>
                <w:numId w:val="26"/>
              </w:numPr>
              <w:jc w:val="left"/>
              <w:rPr>
                <w:rFonts w:cstheme="minorHAnsi"/>
                <w:i/>
              </w:rPr>
            </w:pPr>
            <w:r w:rsidRPr="009962A5">
              <w:rPr>
                <w:rFonts w:cstheme="minorHAnsi"/>
                <w:i/>
              </w:rPr>
              <w:t xml:space="preserve">Discussion on expectations for SIM Governance (Steering Committee and Evaluation Sub-Committee) in review and endorsement of </w:t>
            </w:r>
            <w:proofErr w:type="spellStart"/>
            <w:r w:rsidRPr="009962A5">
              <w:rPr>
                <w:rFonts w:cstheme="minorHAnsi"/>
                <w:i/>
              </w:rPr>
              <w:t>MaineCare</w:t>
            </w:r>
            <w:proofErr w:type="spellEnd"/>
            <w:r w:rsidRPr="009962A5">
              <w:rPr>
                <w:rFonts w:cstheme="minorHAnsi"/>
                <w:i/>
              </w:rPr>
              <w:t xml:space="preserve"> targets and for establishment of commercial and Medicare targets.</w:t>
            </w:r>
          </w:p>
          <w:p w:rsidR="009962A5" w:rsidRDefault="009962A5" w:rsidP="009962A5">
            <w:pPr>
              <w:jc w:val="left"/>
              <w:rPr>
                <w:rFonts w:cstheme="minorHAnsi"/>
                <w:i/>
              </w:rPr>
            </w:pPr>
          </w:p>
          <w:p w:rsidR="005E3E12" w:rsidRDefault="00224BA8" w:rsidP="007558AE">
            <w:pPr>
              <w:jc w:val="left"/>
              <w:rPr>
                <w:rFonts w:cstheme="minorHAnsi"/>
              </w:rPr>
            </w:pPr>
            <w:r>
              <w:rPr>
                <w:rFonts w:cstheme="minorHAnsi"/>
              </w:rPr>
              <w:t>It was updated that Lewin is currently t</w:t>
            </w:r>
            <w:r w:rsidR="009962A5">
              <w:rPr>
                <w:rFonts w:cstheme="minorHAnsi"/>
              </w:rPr>
              <w:t xml:space="preserve">rying to sort out how to take data and turn it into to usable and credible information. As metrics get reported on, questions arise around how it is calculated and interpreted. </w:t>
            </w:r>
            <w:r w:rsidR="00B06F43">
              <w:rPr>
                <w:rFonts w:cstheme="minorHAnsi"/>
              </w:rPr>
              <w:t xml:space="preserve">Lewin has received claims data from </w:t>
            </w:r>
            <w:proofErr w:type="spellStart"/>
            <w:r w:rsidR="00B06F43">
              <w:rPr>
                <w:rFonts w:cstheme="minorHAnsi"/>
              </w:rPr>
              <w:t>MaineCare</w:t>
            </w:r>
            <w:proofErr w:type="spellEnd"/>
            <w:r w:rsidR="00B06F43">
              <w:rPr>
                <w:rFonts w:cstheme="minorHAnsi"/>
              </w:rPr>
              <w:t xml:space="preserve">, has received some data from Coalition on </w:t>
            </w:r>
            <w:r w:rsidR="00254571">
              <w:rPr>
                <w:rFonts w:cstheme="minorHAnsi"/>
              </w:rPr>
              <w:t xml:space="preserve">the </w:t>
            </w:r>
            <w:r w:rsidR="00B06F43">
              <w:rPr>
                <w:rFonts w:cstheme="minorHAnsi"/>
              </w:rPr>
              <w:t>commercial</w:t>
            </w:r>
            <w:r w:rsidR="00254571">
              <w:rPr>
                <w:rFonts w:cstheme="minorHAnsi"/>
              </w:rPr>
              <w:t xml:space="preserve"> side</w:t>
            </w:r>
            <w:r w:rsidR="00B06F43">
              <w:rPr>
                <w:rFonts w:cstheme="minorHAnsi"/>
              </w:rPr>
              <w:t xml:space="preserve">, </w:t>
            </w:r>
            <w:r w:rsidR="00254571">
              <w:rPr>
                <w:rFonts w:cstheme="minorHAnsi"/>
              </w:rPr>
              <w:t xml:space="preserve">but are still </w:t>
            </w:r>
            <w:r w:rsidR="00B06F43">
              <w:rPr>
                <w:rFonts w:cstheme="minorHAnsi"/>
              </w:rPr>
              <w:t>waiting on Medicare</w:t>
            </w:r>
            <w:r w:rsidR="00254571">
              <w:rPr>
                <w:rFonts w:cstheme="minorHAnsi"/>
              </w:rPr>
              <w:t xml:space="preserve">. They </w:t>
            </w:r>
            <w:r w:rsidR="00CC5A12">
              <w:rPr>
                <w:rFonts w:cstheme="minorHAnsi"/>
              </w:rPr>
              <w:t>are w</w:t>
            </w:r>
            <w:r w:rsidR="00254571">
              <w:rPr>
                <w:rFonts w:cstheme="minorHAnsi"/>
              </w:rPr>
              <w:t xml:space="preserve">orking to align the metrics </w:t>
            </w:r>
            <w:r w:rsidR="00B06F43">
              <w:rPr>
                <w:rFonts w:cstheme="minorHAnsi"/>
              </w:rPr>
              <w:t>with Maine SIM</w:t>
            </w:r>
            <w:r w:rsidR="00254571">
              <w:rPr>
                <w:rFonts w:cstheme="minorHAnsi"/>
              </w:rPr>
              <w:t xml:space="preserve"> </w:t>
            </w:r>
            <w:r w:rsidR="00254571">
              <w:rPr>
                <w:rFonts w:cstheme="minorHAnsi"/>
              </w:rPr>
              <w:t>measures</w:t>
            </w:r>
            <w:r w:rsidR="00B06F43">
              <w:rPr>
                <w:rFonts w:cstheme="minorHAnsi"/>
              </w:rPr>
              <w:t xml:space="preserve">, </w:t>
            </w:r>
            <w:r w:rsidR="00254571">
              <w:rPr>
                <w:rFonts w:cstheme="minorHAnsi"/>
              </w:rPr>
              <w:t>which some have been metrics have been adapted from national standards t</w:t>
            </w:r>
            <w:r w:rsidR="00B06F43">
              <w:rPr>
                <w:rFonts w:cstheme="minorHAnsi"/>
              </w:rPr>
              <w:t xml:space="preserve">o better fit local environment. </w:t>
            </w:r>
            <w:r w:rsidR="00CC5A12">
              <w:rPr>
                <w:rFonts w:cstheme="minorHAnsi"/>
              </w:rPr>
              <w:t xml:space="preserve">They are </w:t>
            </w:r>
            <w:r w:rsidR="00CC5A12">
              <w:rPr>
                <w:rFonts w:cstheme="minorHAnsi"/>
              </w:rPr>
              <w:t xml:space="preserve">vetting data in order to make sure </w:t>
            </w:r>
            <w:r w:rsidR="00CC5A12">
              <w:rPr>
                <w:rFonts w:cstheme="minorHAnsi"/>
              </w:rPr>
              <w:t xml:space="preserve">the </w:t>
            </w:r>
            <w:r w:rsidR="00CC5A12">
              <w:rPr>
                <w:rFonts w:cstheme="minorHAnsi"/>
              </w:rPr>
              <w:t>data matches up with Coalition and Muskie measurements</w:t>
            </w:r>
            <w:r w:rsidR="00CC5A12">
              <w:rPr>
                <w:rFonts w:cstheme="minorHAnsi"/>
              </w:rPr>
              <w:t xml:space="preserve">, which is an important process. </w:t>
            </w:r>
            <w:r w:rsidR="00CC5A12">
              <w:rPr>
                <w:rFonts w:cstheme="minorHAnsi"/>
              </w:rPr>
              <w:t xml:space="preserve">After </w:t>
            </w:r>
            <w:r w:rsidR="00CC5A12">
              <w:rPr>
                <w:rFonts w:cstheme="minorHAnsi"/>
              </w:rPr>
              <w:t xml:space="preserve">the </w:t>
            </w:r>
            <w:r w:rsidR="00CC5A12">
              <w:rPr>
                <w:rFonts w:cstheme="minorHAnsi"/>
              </w:rPr>
              <w:t xml:space="preserve">vetting </w:t>
            </w:r>
            <w:r w:rsidR="00CC5A12">
              <w:rPr>
                <w:rFonts w:cstheme="minorHAnsi"/>
              </w:rPr>
              <w:t>is complete</w:t>
            </w:r>
            <w:r w:rsidR="00CC5A12">
              <w:rPr>
                <w:rFonts w:cstheme="minorHAnsi"/>
              </w:rPr>
              <w:t xml:space="preserve">, </w:t>
            </w:r>
            <w:r w:rsidR="00CC5A12">
              <w:rPr>
                <w:rFonts w:cstheme="minorHAnsi"/>
              </w:rPr>
              <w:t xml:space="preserve">they will </w:t>
            </w:r>
            <w:r w:rsidR="00CC5A12">
              <w:rPr>
                <w:rFonts w:cstheme="minorHAnsi"/>
              </w:rPr>
              <w:t>have to es</w:t>
            </w:r>
            <w:r w:rsidR="00CC5A12">
              <w:rPr>
                <w:rFonts w:cstheme="minorHAnsi"/>
              </w:rPr>
              <w:t xml:space="preserve">tablish benchmarks and </w:t>
            </w:r>
            <w:proofErr w:type="gramStart"/>
            <w:r w:rsidR="00CC5A12">
              <w:rPr>
                <w:rFonts w:cstheme="minorHAnsi"/>
              </w:rPr>
              <w:t>targets,</w:t>
            </w:r>
            <w:proofErr w:type="gramEnd"/>
            <w:r w:rsidR="00CC5A12">
              <w:rPr>
                <w:rFonts w:cstheme="minorHAnsi"/>
              </w:rPr>
              <w:t xml:space="preserve"> </w:t>
            </w:r>
            <w:r w:rsidR="00CC5A12">
              <w:rPr>
                <w:rFonts w:cstheme="minorHAnsi"/>
              </w:rPr>
              <w:t>i</w:t>
            </w:r>
            <w:r w:rsidR="00CC5A12">
              <w:rPr>
                <w:rFonts w:cstheme="minorHAnsi"/>
              </w:rPr>
              <w:t>f there are national benchmarks Lewin will use them as guideposts. They w</w:t>
            </w:r>
            <w:r w:rsidR="00CC5A12">
              <w:rPr>
                <w:rFonts w:cstheme="minorHAnsi"/>
              </w:rPr>
              <w:t>ill be using ABCs Methodology for H</w:t>
            </w:r>
            <w:r w:rsidR="00CC5A12">
              <w:rPr>
                <w:rFonts w:cstheme="minorHAnsi"/>
              </w:rPr>
              <w:t xml:space="preserve">ealth </w:t>
            </w:r>
            <w:r w:rsidR="00CC5A12">
              <w:rPr>
                <w:rFonts w:cstheme="minorHAnsi"/>
              </w:rPr>
              <w:t>H</w:t>
            </w:r>
            <w:r w:rsidR="00CC5A12">
              <w:rPr>
                <w:rFonts w:cstheme="minorHAnsi"/>
              </w:rPr>
              <w:t>omes</w:t>
            </w:r>
            <w:r w:rsidR="00CC5A12">
              <w:rPr>
                <w:rFonts w:cstheme="minorHAnsi"/>
              </w:rPr>
              <w:t xml:space="preserve"> and B</w:t>
            </w:r>
            <w:r w:rsidR="00CC5A12">
              <w:rPr>
                <w:rFonts w:cstheme="minorHAnsi"/>
              </w:rPr>
              <w:t xml:space="preserve">ehavioral </w:t>
            </w:r>
            <w:r w:rsidR="00CC5A12">
              <w:rPr>
                <w:rFonts w:cstheme="minorHAnsi"/>
              </w:rPr>
              <w:t>H</w:t>
            </w:r>
            <w:r w:rsidR="00CC5A12">
              <w:rPr>
                <w:rFonts w:cstheme="minorHAnsi"/>
              </w:rPr>
              <w:t xml:space="preserve">ealth </w:t>
            </w:r>
            <w:r w:rsidR="00CC5A12">
              <w:rPr>
                <w:rFonts w:cstheme="minorHAnsi"/>
              </w:rPr>
              <w:t>H</w:t>
            </w:r>
            <w:r w:rsidR="00CC5A12">
              <w:rPr>
                <w:rFonts w:cstheme="minorHAnsi"/>
              </w:rPr>
              <w:t>omes</w:t>
            </w:r>
            <w:r w:rsidR="00CC5A12">
              <w:rPr>
                <w:rFonts w:cstheme="minorHAnsi"/>
              </w:rPr>
              <w:t xml:space="preserve">. </w:t>
            </w:r>
            <w:r w:rsidR="00CC5A12">
              <w:rPr>
                <w:rFonts w:cstheme="minorHAnsi"/>
              </w:rPr>
              <w:t>They reviewed what the SIM</w:t>
            </w:r>
            <w:r w:rsidR="00CC5A12">
              <w:rPr>
                <w:rFonts w:cstheme="minorHAnsi"/>
              </w:rPr>
              <w:t xml:space="preserve"> over core metrics </w:t>
            </w:r>
            <w:r w:rsidR="00CC5A12">
              <w:rPr>
                <w:rFonts w:cstheme="minorHAnsi"/>
              </w:rPr>
              <w:t>are</w:t>
            </w:r>
            <w:r w:rsidR="00CC5A12">
              <w:rPr>
                <w:rFonts w:cstheme="minorHAnsi"/>
              </w:rPr>
              <w:t xml:space="preserve">. </w:t>
            </w:r>
            <w:r w:rsidR="00CC5A12">
              <w:rPr>
                <w:rFonts w:cstheme="minorHAnsi"/>
              </w:rPr>
              <w:t>They are also in the process organizing the survey activities</w:t>
            </w:r>
            <w:r w:rsidR="00B06F43">
              <w:rPr>
                <w:rFonts w:cstheme="minorHAnsi"/>
              </w:rPr>
              <w:t xml:space="preserve"> to capture information on </w:t>
            </w:r>
            <w:r w:rsidR="00CC5A12">
              <w:rPr>
                <w:rFonts w:cstheme="minorHAnsi"/>
              </w:rPr>
              <w:t xml:space="preserve">the </w:t>
            </w:r>
            <w:r w:rsidR="00B06F43">
              <w:rPr>
                <w:rFonts w:cstheme="minorHAnsi"/>
              </w:rPr>
              <w:t>physical activity measures.</w:t>
            </w:r>
            <w:r w:rsidR="00CC5A12">
              <w:rPr>
                <w:rFonts w:cstheme="minorHAnsi"/>
              </w:rPr>
              <w:t xml:space="preserve"> </w:t>
            </w:r>
            <w:r w:rsidR="00B06F43">
              <w:rPr>
                <w:rFonts w:cstheme="minorHAnsi"/>
              </w:rPr>
              <w:t xml:space="preserve"> </w:t>
            </w:r>
          </w:p>
          <w:p w:rsidR="001F4DE6" w:rsidRDefault="001F4DE6" w:rsidP="007558AE">
            <w:pPr>
              <w:jc w:val="left"/>
              <w:rPr>
                <w:rFonts w:cstheme="minorHAnsi"/>
              </w:rPr>
            </w:pPr>
          </w:p>
          <w:p w:rsidR="001F4DE6" w:rsidRDefault="00CC5A12" w:rsidP="007558AE">
            <w:pPr>
              <w:jc w:val="left"/>
              <w:rPr>
                <w:rFonts w:cstheme="minorHAnsi"/>
              </w:rPr>
            </w:pPr>
            <w:r>
              <w:rPr>
                <w:rFonts w:cstheme="minorHAnsi"/>
              </w:rPr>
              <w:t xml:space="preserve">Dr. Flanigan clarified that the Core Metrics </w:t>
            </w:r>
            <w:proofErr w:type="spellStart"/>
            <w:r>
              <w:rPr>
                <w:rFonts w:cstheme="minorHAnsi"/>
              </w:rPr>
              <w:t>chosed</w:t>
            </w:r>
            <w:proofErr w:type="spellEnd"/>
            <w:r>
              <w:rPr>
                <w:rFonts w:cstheme="minorHAnsi"/>
              </w:rPr>
              <w:t xml:space="preserve"> aligned with </w:t>
            </w:r>
            <w:proofErr w:type="spellStart"/>
            <w:r>
              <w:rPr>
                <w:rFonts w:cstheme="minorHAnsi"/>
              </w:rPr>
              <w:t>MaineCare</w:t>
            </w:r>
            <w:proofErr w:type="spellEnd"/>
            <w:r>
              <w:rPr>
                <w:rFonts w:cstheme="minorHAnsi"/>
              </w:rPr>
              <w:t xml:space="preserve"> objectives and </w:t>
            </w:r>
            <w:r>
              <w:rPr>
                <w:rFonts w:cstheme="minorHAnsi"/>
              </w:rPr>
              <w:lastRenderedPageBreak/>
              <w:t xml:space="preserve">initiatives, as well as, those that are in the SIM grant work. </w:t>
            </w:r>
          </w:p>
          <w:p w:rsidR="001F4DE6" w:rsidRDefault="001F4DE6" w:rsidP="007558AE">
            <w:pPr>
              <w:jc w:val="left"/>
              <w:rPr>
                <w:rFonts w:cstheme="minorHAnsi"/>
              </w:rPr>
            </w:pPr>
          </w:p>
          <w:p w:rsidR="001F4DE6" w:rsidRDefault="00CC5A12" w:rsidP="007558AE">
            <w:pPr>
              <w:jc w:val="left"/>
              <w:rPr>
                <w:rFonts w:cstheme="minorHAnsi"/>
              </w:rPr>
            </w:pPr>
            <w:r>
              <w:rPr>
                <w:rFonts w:cstheme="minorHAnsi"/>
              </w:rPr>
              <w:t xml:space="preserve">It was asked how Lewin planned to carve out the Medicare ACO and Commercial ACO activity in the SIM evaluation. Randy will be setting up a call to discuss this point with EMHS and </w:t>
            </w:r>
            <w:proofErr w:type="spellStart"/>
            <w:proofErr w:type="gramStart"/>
            <w:r>
              <w:rPr>
                <w:rFonts w:cstheme="minorHAnsi"/>
              </w:rPr>
              <w:t>MaineHealth</w:t>
            </w:r>
            <w:proofErr w:type="spellEnd"/>
            <w:r>
              <w:rPr>
                <w:rFonts w:cstheme="minorHAnsi"/>
              </w:rPr>
              <w:t xml:space="preserve"> </w:t>
            </w:r>
            <w:r w:rsidR="001C1F4C">
              <w:rPr>
                <w:rFonts w:cstheme="minorHAnsi"/>
              </w:rPr>
              <w:t>.</w:t>
            </w:r>
            <w:proofErr w:type="gramEnd"/>
            <w:r w:rsidR="001C1F4C">
              <w:rPr>
                <w:rFonts w:cstheme="minorHAnsi"/>
              </w:rPr>
              <w:t xml:space="preserve"> Lewin representatives agreed that this is an ongoing challenge, as there is a lot of activity happening in the State outside of SIM.</w:t>
            </w:r>
          </w:p>
          <w:p w:rsidR="00774602" w:rsidRPr="007558AE" w:rsidRDefault="00774602" w:rsidP="001C1F4C">
            <w:pPr>
              <w:jc w:val="left"/>
              <w:rPr>
                <w:rFonts w:cstheme="minorHAnsi"/>
              </w:rPr>
            </w:pPr>
          </w:p>
        </w:tc>
        <w:tc>
          <w:tcPr>
            <w:tcW w:w="0" w:type="auto"/>
          </w:tcPr>
          <w:p w:rsidR="00EE484F" w:rsidRDefault="00EE484F"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5E3E12" w:rsidP="00D11537">
            <w:pPr>
              <w:jc w:val="left"/>
              <w:rPr>
                <w:rFonts w:cstheme="minorHAnsi"/>
              </w:rPr>
            </w:pPr>
            <w:r>
              <w:rPr>
                <w:rFonts w:cstheme="minorHAnsi"/>
              </w:rPr>
              <w:t xml:space="preserve"> </w:t>
            </w:r>
            <w:r w:rsidR="001C1F4C">
              <w:rPr>
                <w:rFonts w:cstheme="minorHAnsi"/>
              </w:rPr>
              <w:t xml:space="preserve">Randy will have a call set up with EMHS and </w:t>
            </w:r>
            <w:proofErr w:type="spellStart"/>
            <w:r w:rsidR="001C1F4C">
              <w:rPr>
                <w:rFonts w:cstheme="minorHAnsi"/>
              </w:rPr>
              <w:t>MaineHealth</w:t>
            </w:r>
            <w:proofErr w:type="spellEnd"/>
            <w:r w:rsidR="001C1F4C">
              <w:rPr>
                <w:rFonts w:cstheme="minorHAnsi"/>
              </w:rPr>
              <w:t xml:space="preserve"> along with Lewin to discuss how to carve out ACO activities happening outside of SIM.</w:t>
            </w:r>
          </w:p>
        </w:tc>
      </w:tr>
      <w:tr w:rsidR="00224BA8" w:rsidRPr="00990D1F" w:rsidTr="00EE484F">
        <w:tc>
          <w:tcPr>
            <w:tcW w:w="0" w:type="auto"/>
          </w:tcPr>
          <w:p w:rsidR="00774602" w:rsidRDefault="00071563" w:rsidP="00796FBD">
            <w:pPr>
              <w:jc w:val="left"/>
              <w:rPr>
                <w:rFonts w:cstheme="minorHAnsi"/>
                <w:b/>
              </w:rPr>
            </w:pPr>
            <w:r>
              <w:rPr>
                <w:rFonts w:cstheme="minorHAnsi"/>
                <w:b/>
              </w:rPr>
              <w:lastRenderedPageBreak/>
              <w:t xml:space="preserve">6- </w:t>
            </w:r>
            <w:r w:rsidR="004D600D" w:rsidRPr="004D600D">
              <w:rPr>
                <w:rFonts w:cstheme="minorHAnsi"/>
                <w:b/>
              </w:rPr>
              <w:t>SIM Assessment</w:t>
            </w:r>
          </w:p>
          <w:p w:rsidR="00071563" w:rsidRPr="00CB456E" w:rsidRDefault="00071563" w:rsidP="00796FBD">
            <w:pPr>
              <w:jc w:val="left"/>
              <w:rPr>
                <w:rFonts w:cstheme="minorHAnsi"/>
                <w:b/>
              </w:rPr>
            </w:pPr>
          </w:p>
        </w:tc>
        <w:tc>
          <w:tcPr>
            <w:tcW w:w="0" w:type="auto"/>
          </w:tcPr>
          <w:p w:rsidR="00AB355F" w:rsidRDefault="00D11537" w:rsidP="007F53DD">
            <w:pPr>
              <w:jc w:val="left"/>
              <w:rPr>
                <w:rFonts w:cstheme="minorHAnsi"/>
                <w:i/>
              </w:rPr>
            </w:pPr>
            <w:r>
              <w:rPr>
                <w:rFonts w:cstheme="minorHAnsi"/>
                <w:i/>
              </w:rPr>
              <w:t xml:space="preserve">Objective: </w:t>
            </w:r>
            <w:r w:rsidR="004D600D" w:rsidRPr="004D600D">
              <w:rPr>
                <w:rFonts w:cstheme="minorHAnsi"/>
                <w:i/>
              </w:rPr>
              <w:t xml:space="preserve">Discussion where we are with SIM, and where SIM is looking to go in year two of the cooperative agreement </w:t>
            </w:r>
          </w:p>
          <w:p w:rsidR="004D600D" w:rsidRDefault="004D600D" w:rsidP="007F53DD">
            <w:pPr>
              <w:jc w:val="left"/>
              <w:rPr>
                <w:rFonts w:cstheme="minorHAnsi"/>
                <w:i/>
              </w:rPr>
            </w:pPr>
          </w:p>
          <w:p w:rsidR="00617FC3" w:rsidRPr="00617FC3" w:rsidRDefault="001C1F4C" w:rsidP="001C1F4C">
            <w:pPr>
              <w:jc w:val="left"/>
              <w:rPr>
                <w:rFonts w:cstheme="minorHAnsi"/>
              </w:rPr>
            </w:pPr>
            <w:r>
              <w:rPr>
                <w:rFonts w:cstheme="minorHAnsi"/>
              </w:rPr>
              <w:t xml:space="preserve">Dr. Flanigan thanked the Steering Committee for their dedication and participation. He pointed out that the SIM governance structure had </w:t>
            </w:r>
            <w:r w:rsidR="009160F7">
              <w:rPr>
                <w:rFonts w:cstheme="minorHAnsi"/>
              </w:rPr>
              <w:t xml:space="preserve">struck a </w:t>
            </w:r>
            <w:proofErr w:type="spellStart"/>
            <w:r w:rsidR="009160F7">
              <w:rPr>
                <w:rFonts w:cstheme="minorHAnsi"/>
              </w:rPr>
              <w:t>cord</w:t>
            </w:r>
            <w:proofErr w:type="spellEnd"/>
            <w:r w:rsidR="009160F7">
              <w:rPr>
                <w:rFonts w:cstheme="minorHAnsi"/>
              </w:rPr>
              <w:t xml:space="preserve"> with the Feds. </w:t>
            </w:r>
            <w:r>
              <w:rPr>
                <w:rFonts w:cstheme="minorHAnsi"/>
              </w:rPr>
              <w:t xml:space="preserve">He highlighted all the work that was done in the first year and a half by the Steering Committee and reminded the Steering Committee that there was another year and a half of this grant left. </w:t>
            </w:r>
          </w:p>
        </w:tc>
        <w:tc>
          <w:tcPr>
            <w:tcW w:w="0" w:type="auto"/>
          </w:tcPr>
          <w:p w:rsidR="00774602" w:rsidRDefault="00774602" w:rsidP="00B57A9B">
            <w:pPr>
              <w:jc w:val="left"/>
              <w:rPr>
                <w:rFonts w:cstheme="minorHAnsi"/>
              </w:rPr>
            </w:pPr>
          </w:p>
          <w:p w:rsidR="00617FC3" w:rsidRDefault="00256E5B" w:rsidP="004D600D">
            <w:pPr>
              <w:jc w:val="left"/>
              <w:rPr>
                <w:rFonts w:cstheme="minorHAnsi"/>
              </w:rPr>
            </w:pPr>
            <w:r>
              <w:rPr>
                <w:rFonts w:cstheme="minorHAnsi"/>
              </w:rPr>
              <w:t xml:space="preserve"> </w:t>
            </w:r>
          </w:p>
        </w:tc>
      </w:tr>
      <w:tr w:rsidR="00224BA8" w:rsidRPr="00990D1F" w:rsidTr="00EE484F">
        <w:tc>
          <w:tcPr>
            <w:tcW w:w="0" w:type="auto"/>
          </w:tcPr>
          <w:p w:rsidR="00E369FA" w:rsidRDefault="001C3AB1" w:rsidP="00030E61">
            <w:pPr>
              <w:jc w:val="left"/>
              <w:rPr>
                <w:rFonts w:cstheme="minorHAnsi"/>
                <w:b/>
              </w:rPr>
            </w:pPr>
            <w:r>
              <w:rPr>
                <w:rFonts w:cstheme="minorHAnsi"/>
                <w:b/>
              </w:rPr>
              <w:t>8</w:t>
            </w:r>
            <w:r w:rsidR="00B963B6">
              <w:rPr>
                <w:rFonts w:cstheme="minorHAnsi"/>
                <w:b/>
              </w:rPr>
              <w:t xml:space="preserve">- </w:t>
            </w:r>
            <w:r w:rsidR="00030E61">
              <w:rPr>
                <w:rFonts w:ascii="Calibri" w:eastAsia="Calibri" w:hAnsi="Calibri" w:cs="Calibri"/>
                <w:b/>
              </w:rPr>
              <w:t>Risk or Issue Review /Identification</w:t>
            </w:r>
          </w:p>
        </w:tc>
        <w:tc>
          <w:tcPr>
            <w:tcW w:w="0" w:type="auto"/>
          </w:tcPr>
          <w:p w:rsidR="00030E61" w:rsidRPr="00030E61" w:rsidRDefault="00030E61" w:rsidP="00030E61">
            <w:pPr>
              <w:jc w:val="left"/>
              <w:rPr>
                <w:rFonts w:cstheme="minorHAnsi"/>
                <w:i/>
              </w:rPr>
            </w:pPr>
            <w:r w:rsidRPr="00030E61">
              <w:rPr>
                <w:rFonts w:cstheme="minorHAnsi"/>
                <w:i/>
              </w:rPr>
              <w:t xml:space="preserve">Objective: </w:t>
            </w:r>
            <w:r>
              <w:rPr>
                <w:rFonts w:cstheme="minorHAnsi"/>
                <w:i/>
              </w:rPr>
              <w:t>Standing agenda item- allocate time for Steering Committee members to identify risks or issue to SIM Risk and Issue Log</w:t>
            </w:r>
          </w:p>
          <w:p w:rsidR="00B963B6" w:rsidRDefault="00B963B6" w:rsidP="007F53DD">
            <w:pPr>
              <w:jc w:val="left"/>
              <w:rPr>
                <w:rFonts w:cstheme="minorHAnsi"/>
                <w:i/>
              </w:rPr>
            </w:pPr>
          </w:p>
          <w:p w:rsidR="001C3AB1" w:rsidRPr="007F5D13" w:rsidRDefault="007F5D13" w:rsidP="007F5D13">
            <w:pPr>
              <w:jc w:val="left"/>
              <w:rPr>
                <w:rFonts w:cstheme="minorHAnsi"/>
              </w:rPr>
            </w:pPr>
            <w:r>
              <w:rPr>
                <w:rFonts w:cstheme="minorHAnsi"/>
              </w:rPr>
              <w:t>No</w:t>
            </w:r>
            <w:r w:rsidR="001C1F4C">
              <w:rPr>
                <w:rFonts w:cstheme="minorHAnsi"/>
              </w:rPr>
              <w:t xml:space="preserve"> new</w:t>
            </w:r>
            <w:r>
              <w:rPr>
                <w:rFonts w:cstheme="minorHAnsi"/>
              </w:rPr>
              <w:t xml:space="preserve"> risks identified</w:t>
            </w:r>
            <w:r w:rsidR="001A4366">
              <w:rPr>
                <w:rFonts w:cstheme="minorHAnsi"/>
              </w:rPr>
              <w:t>.</w:t>
            </w:r>
            <w:bookmarkStart w:id="1" w:name="_GoBack"/>
            <w:bookmarkEnd w:id="1"/>
          </w:p>
        </w:tc>
        <w:tc>
          <w:tcPr>
            <w:tcW w:w="0" w:type="auto"/>
          </w:tcPr>
          <w:p w:rsidR="00E369FA" w:rsidRDefault="00E369FA" w:rsidP="00B57A9B">
            <w:pPr>
              <w:jc w:val="left"/>
              <w:rPr>
                <w:rFonts w:cstheme="minorHAnsi"/>
              </w:rPr>
            </w:pPr>
          </w:p>
        </w:tc>
      </w:tr>
      <w:tr w:rsidR="00224BA8" w:rsidRPr="00990D1F" w:rsidTr="00EE484F">
        <w:tc>
          <w:tcPr>
            <w:tcW w:w="0" w:type="auto"/>
          </w:tcPr>
          <w:p w:rsidR="001C3AB1" w:rsidRDefault="001C3AB1" w:rsidP="00030E61">
            <w:pPr>
              <w:jc w:val="left"/>
              <w:rPr>
                <w:rFonts w:cstheme="minorHAnsi"/>
                <w:b/>
              </w:rPr>
            </w:pPr>
            <w:r>
              <w:rPr>
                <w:rFonts w:cstheme="minorHAnsi"/>
                <w:b/>
              </w:rPr>
              <w:t xml:space="preserve">9- </w:t>
            </w:r>
            <w:r w:rsidR="00030E61">
              <w:rPr>
                <w:rFonts w:cstheme="minorHAnsi"/>
                <w:b/>
              </w:rPr>
              <w:t>Public Comment</w:t>
            </w:r>
          </w:p>
        </w:tc>
        <w:tc>
          <w:tcPr>
            <w:tcW w:w="0" w:type="auto"/>
          </w:tcPr>
          <w:p w:rsidR="001C3AB1" w:rsidRDefault="001C3AB1" w:rsidP="007F53DD">
            <w:pPr>
              <w:jc w:val="left"/>
              <w:rPr>
                <w:rFonts w:cstheme="minorHAnsi"/>
                <w:i/>
              </w:rPr>
            </w:pPr>
          </w:p>
          <w:p w:rsidR="00F24084" w:rsidRDefault="00F24084" w:rsidP="007F53DD">
            <w:pPr>
              <w:jc w:val="left"/>
              <w:rPr>
                <w:rFonts w:cstheme="minorHAnsi"/>
                <w:i/>
              </w:rPr>
            </w:pPr>
          </w:p>
          <w:p w:rsidR="00F24084" w:rsidRPr="00F24084" w:rsidRDefault="001A4366" w:rsidP="007F53DD">
            <w:pPr>
              <w:jc w:val="left"/>
              <w:rPr>
                <w:rFonts w:cstheme="minorHAnsi"/>
              </w:rPr>
            </w:pPr>
            <w:proofErr w:type="spellStart"/>
            <w:r>
              <w:rPr>
                <w:rFonts w:cstheme="minorHAnsi"/>
              </w:rPr>
              <w:t>Karynlee</w:t>
            </w:r>
            <w:proofErr w:type="spellEnd"/>
            <w:r>
              <w:rPr>
                <w:rFonts w:cstheme="minorHAnsi"/>
              </w:rPr>
              <w:t xml:space="preserve"> Harrington discussed the Public Reporting project and website that MHDO is currently working on and stated that it was an opportunity for MHDO and the Coalition sites to complement each other. She stated that the official launch of their site will be in September and she would like the opportunity to demonstrate the page, and all the information that will be on it, with the Steering Committee. </w:t>
            </w:r>
            <w:r w:rsidR="00F24084">
              <w:rPr>
                <w:rFonts w:cstheme="minorHAnsi"/>
              </w:rPr>
              <w:t xml:space="preserve">   </w:t>
            </w:r>
          </w:p>
          <w:p w:rsidR="00FD3F0E" w:rsidRPr="00FD3F0E" w:rsidRDefault="00FD3F0E" w:rsidP="00FD3F0E">
            <w:pPr>
              <w:pStyle w:val="ListParagraph"/>
              <w:rPr>
                <w:rFonts w:cstheme="minorHAnsi"/>
              </w:rPr>
            </w:pPr>
          </w:p>
          <w:p w:rsidR="00FD3F0E" w:rsidRPr="001C3AB1" w:rsidRDefault="00FD3F0E" w:rsidP="00FD3F0E">
            <w:pPr>
              <w:pStyle w:val="ListParagraph"/>
              <w:jc w:val="left"/>
              <w:rPr>
                <w:rFonts w:cstheme="minorHAnsi"/>
              </w:rPr>
            </w:pPr>
          </w:p>
        </w:tc>
        <w:tc>
          <w:tcPr>
            <w:tcW w:w="0" w:type="auto"/>
          </w:tcPr>
          <w:p w:rsidR="001C3AB1" w:rsidRDefault="001C3AB1" w:rsidP="00B57A9B">
            <w:pPr>
              <w:jc w:val="left"/>
              <w:rPr>
                <w:rFonts w:cstheme="minorHAnsi"/>
              </w:rPr>
            </w:pPr>
          </w:p>
          <w:p w:rsidR="00254571" w:rsidRDefault="00254571" w:rsidP="00B57A9B">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F976B0" w:rsidRPr="00F976B0" w:rsidRDefault="00F976B0" w:rsidP="00F976B0">
      <w:pPr>
        <w:tabs>
          <w:tab w:val="left" w:pos="420"/>
        </w:tabs>
        <w:jc w:val="both"/>
        <w:rPr>
          <w:rFonts w:ascii="Arial" w:hAnsi="Arial" w:cs="Arial"/>
          <w:sz w:val="24"/>
          <w:szCs w:val="24"/>
        </w:rPr>
      </w:pPr>
    </w:p>
    <w:sectPr w:rsidR="00F976B0" w:rsidRPr="00F976B0" w:rsidSect="005261E9">
      <w:type w:val="continuous"/>
      <w:pgSz w:w="15840" w:h="12240" w:orient="landscape"/>
      <w:pgMar w:top="900" w:right="720" w:bottom="81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zerolle, Sybil" w:date="2015-05-12T12:35:00Z" w:initials="SM">
    <w:p w:rsidR="00B74B7C" w:rsidRDefault="00B74B7C">
      <w:pPr>
        <w:pStyle w:val="CommentText"/>
      </w:pPr>
      <w:r>
        <w:rPr>
          <w:rStyle w:val="CommentReference"/>
        </w:rPr>
        <w:annotationRef/>
      </w:r>
      <w:r>
        <w:t>I am not sure what the actual name for this is… Randy please fix</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E65" w:rsidRDefault="00E32E65" w:rsidP="005261E9">
      <w:r>
        <w:separator/>
      </w:r>
    </w:p>
  </w:endnote>
  <w:endnote w:type="continuationSeparator" w:id="0">
    <w:p w:rsidR="00E32E65" w:rsidRDefault="00E32E65"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CA" w:rsidRPr="005261E9" w:rsidRDefault="005536C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1A4366">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1A4366">
      <w:rPr>
        <w:noProof/>
        <w:color w:val="808080" w:themeColor="background1" w:themeShade="80"/>
        <w:sz w:val="20"/>
        <w:szCs w:val="20"/>
      </w:rPr>
      <w:t>6</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E65" w:rsidRDefault="00E32E65" w:rsidP="005261E9">
      <w:r>
        <w:separator/>
      </w:r>
    </w:p>
  </w:footnote>
  <w:footnote w:type="continuationSeparator" w:id="0">
    <w:p w:rsidR="00E32E65" w:rsidRDefault="00E32E65"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5536CA" w:rsidRDefault="00E32E6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45385"/>
    <w:multiLevelType w:val="hybridMultilevel"/>
    <w:tmpl w:val="7ED06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4">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
  </w:num>
  <w:num w:numId="4">
    <w:abstractNumId w:val="8"/>
  </w:num>
  <w:num w:numId="5">
    <w:abstractNumId w:val="12"/>
  </w:num>
  <w:num w:numId="6">
    <w:abstractNumId w:val="23"/>
  </w:num>
  <w:num w:numId="7">
    <w:abstractNumId w:val="2"/>
  </w:num>
  <w:num w:numId="8">
    <w:abstractNumId w:val="6"/>
  </w:num>
  <w:num w:numId="9">
    <w:abstractNumId w:val="16"/>
  </w:num>
  <w:num w:numId="10">
    <w:abstractNumId w:val="22"/>
  </w:num>
  <w:num w:numId="11">
    <w:abstractNumId w:val="20"/>
  </w:num>
  <w:num w:numId="12">
    <w:abstractNumId w:val="10"/>
  </w:num>
  <w:num w:numId="13">
    <w:abstractNumId w:val="13"/>
  </w:num>
  <w:num w:numId="14">
    <w:abstractNumId w:val="24"/>
  </w:num>
  <w:num w:numId="15">
    <w:abstractNumId w:val="0"/>
  </w:num>
  <w:num w:numId="16">
    <w:abstractNumId w:val="19"/>
  </w:num>
  <w:num w:numId="17">
    <w:abstractNumId w:val="7"/>
  </w:num>
  <w:num w:numId="18">
    <w:abstractNumId w:val="14"/>
  </w:num>
  <w:num w:numId="19">
    <w:abstractNumId w:val="21"/>
  </w:num>
  <w:num w:numId="20">
    <w:abstractNumId w:val="9"/>
  </w:num>
  <w:num w:numId="21">
    <w:abstractNumId w:val="18"/>
  </w:num>
  <w:num w:numId="22">
    <w:abstractNumId w:val="3"/>
  </w:num>
  <w:num w:numId="23">
    <w:abstractNumId w:val="17"/>
  </w:num>
  <w:num w:numId="24">
    <w:abstractNumId w:val="25"/>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1770F"/>
    <w:rsid w:val="0002536B"/>
    <w:rsid w:val="0002630D"/>
    <w:rsid w:val="00027DC1"/>
    <w:rsid w:val="00030B11"/>
    <w:rsid w:val="00030E61"/>
    <w:rsid w:val="00031E57"/>
    <w:rsid w:val="00032CB0"/>
    <w:rsid w:val="0005473D"/>
    <w:rsid w:val="00055CEC"/>
    <w:rsid w:val="0006328F"/>
    <w:rsid w:val="0006602E"/>
    <w:rsid w:val="00066439"/>
    <w:rsid w:val="00067324"/>
    <w:rsid w:val="00071563"/>
    <w:rsid w:val="000729CB"/>
    <w:rsid w:val="0007662D"/>
    <w:rsid w:val="00090A6A"/>
    <w:rsid w:val="00093C04"/>
    <w:rsid w:val="000A664A"/>
    <w:rsid w:val="000B0295"/>
    <w:rsid w:val="000B385C"/>
    <w:rsid w:val="000B6F54"/>
    <w:rsid w:val="000D23EA"/>
    <w:rsid w:val="000D6461"/>
    <w:rsid w:val="000E3F3E"/>
    <w:rsid w:val="000E552F"/>
    <w:rsid w:val="000E575F"/>
    <w:rsid w:val="000E5CCF"/>
    <w:rsid w:val="000F487C"/>
    <w:rsid w:val="000F5525"/>
    <w:rsid w:val="000F7F57"/>
    <w:rsid w:val="001007CC"/>
    <w:rsid w:val="001012D6"/>
    <w:rsid w:val="001064B1"/>
    <w:rsid w:val="00122895"/>
    <w:rsid w:val="00127E97"/>
    <w:rsid w:val="00135F5E"/>
    <w:rsid w:val="00142492"/>
    <w:rsid w:val="00142560"/>
    <w:rsid w:val="001450BB"/>
    <w:rsid w:val="00146E5E"/>
    <w:rsid w:val="00146FBA"/>
    <w:rsid w:val="00164916"/>
    <w:rsid w:val="001717FC"/>
    <w:rsid w:val="00174135"/>
    <w:rsid w:val="001828B7"/>
    <w:rsid w:val="001835D8"/>
    <w:rsid w:val="00190F31"/>
    <w:rsid w:val="001976AD"/>
    <w:rsid w:val="001A4366"/>
    <w:rsid w:val="001A5893"/>
    <w:rsid w:val="001A7E5D"/>
    <w:rsid w:val="001C1F4C"/>
    <w:rsid w:val="001C2239"/>
    <w:rsid w:val="001C3AB1"/>
    <w:rsid w:val="001C5B15"/>
    <w:rsid w:val="001D6946"/>
    <w:rsid w:val="001E1F7F"/>
    <w:rsid w:val="001E2E00"/>
    <w:rsid w:val="001E4A8D"/>
    <w:rsid w:val="001E628E"/>
    <w:rsid w:val="001F2291"/>
    <w:rsid w:val="001F2487"/>
    <w:rsid w:val="001F4DE6"/>
    <w:rsid w:val="00207B55"/>
    <w:rsid w:val="00211D61"/>
    <w:rsid w:val="00216F72"/>
    <w:rsid w:val="00224BA8"/>
    <w:rsid w:val="00224BBD"/>
    <w:rsid w:val="00230271"/>
    <w:rsid w:val="00230B7F"/>
    <w:rsid w:val="00235DC0"/>
    <w:rsid w:val="00242891"/>
    <w:rsid w:val="0024309F"/>
    <w:rsid w:val="00246C18"/>
    <w:rsid w:val="00253680"/>
    <w:rsid w:val="00254571"/>
    <w:rsid w:val="00256E5B"/>
    <w:rsid w:val="00257AF3"/>
    <w:rsid w:val="00273B77"/>
    <w:rsid w:val="002748B1"/>
    <w:rsid w:val="00274F46"/>
    <w:rsid w:val="00282657"/>
    <w:rsid w:val="00285053"/>
    <w:rsid w:val="00290132"/>
    <w:rsid w:val="002904C2"/>
    <w:rsid w:val="002924EB"/>
    <w:rsid w:val="0029400A"/>
    <w:rsid w:val="002A163F"/>
    <w:rsid w:val="002A5BEB"/>
    <w:rsid w:val="002B051E"/>
    <w:rsid w:val="002C2DD3"/>
    <w:rsid w:val="002C4512"/>
    <w:rsid w:val="002C58F6"/>
    <w:rsid w:val="002D1D7C"/>
    <w:rsid w:val="002D41AA"/>
    <w:rsid w:val="002D61D4"/>
    <w:rsid w:val="002E45B1"/>
    <w:rsid w:val="003128FE"/>
    <w:rsid w:val="00313E5B"/>
    <w:rsid w:val="003153FA"/>
    <w:rsid w:val="00316FCE"/>
    <w:rsid w:val="00320FFB"/>
    <w:rsid w:val="0032502E"/>
    <w:rsid w:val="00333484"/>
    <w:rsid w:val="003603D6"/>
    <w:rsid w:val="00362684"/>
    <w:rsid w:val="00364DB7"/>
    <w:rsid w:val="0036506D"/>
    <w:rsid w:val="00377C6E"/>
    <w:rsid w:val="00391A41"/>
    <w:rsid w:val="00391D2B"/>
    <w:rsid w:val="00391DEA"/>
    <w:rsid w:val="003A340C"/>
    <w:rsid w:val="003A57D7"/>
    <w:rsid w:val="003B18B6"/>
    <w:rsid w:val="003B1ACB"/>
    <w:rsid w:val="003B5232"/>
    <w:rsid w:val="003B5E13"/>
    <w:rsid w:val="003C380F"/>
    <w:rsid w:val="003C7156"/>
    <w:rsid w:val="003E0DFC"/>
    <w:rsid w:val="003E224F"/>
    <w:rsid w:val="003E7BCE"/>
    <w:rsid w:val="003F24CA"/>
    <w:rsid w:val="003F60EF"/>
    <w:rsid w:val="004024BB"/>
    <w:rsid w:val="00405196"/>
    <w:rsid w:val="0041455E"/>
    <w:rsid w:val="00416CCC"/>
    <w:rsid w:val="00416CDC"/>
    <w:rsid w:val="004178F0"/>
    <w:rsid w:val="00420FD0"/>
    <w:rsid w:val="00422A20"/>
    <w:rsid w:val="0043502A"/>
    <w:rsid w:val="00442BCB"/>
    <w:rsid w:val="00446FA1"/>
    <w:rsid w:val="00453483"/>
    <w:rsid w:val="00464530"/>
    <w:rsid w:val="0046623E"/>
    <w:rsid w:val="00471264"/>
    <w:rsid w:val="0047221D"/>
    <w:rsid w:val="00473611"/>
    <w:rsid w:val="004773AB"/>
    <w:rsid w:val="00485155"/>
    <w:rsid w:val="00496F76"/>
    <w:rsid w:val="004A6BC9"/>
    <w:rsid w:val="004A7DF0"/>
    <w:rsid w:val="004B3852"/>
    <w:rsid w:val="004C3801"/>
    <w:rsid w:val="004D0A28"/>
    <w:rsid w:val="004D10C0"/>
    <w:rsid w:val="004D600D"/>
    <w:rsid w:val="004D7696"/>
    <w:rsid w:val="004E04BD"/>
    <w:rsid w:val="004E579C"/>
    <w:rsid w:val="004F505A"/>
    <w:rsid w:val="004F509C"/>
    <w:rsid w:val="00510D25"/>
    <w:rsid w:val="00510DAC"/>
    <w:rsid w:val="005171A9"/>
    <w:rsid w:val="005261E9"/>
    <w:rsid w:val="0052760A"/>
    <w:rsid w:val="00532B24"/>
    <w:rsid w:val="0053686C"/>
    <w:rsid w:val="00536E49"/>
    <w:rsid w:val="0054135D"/>
    <w:rsid w:val="00541C44"/>
    <w:rsid w:val="00544BAD"/>
    <w:rsid w:val="005455AC"/>
    <w:rsid w:val="005533A8"/>
    <w:rsid w:val="005536CA"/>
    <w:rsid w:val="00554839"/>
    <w:rsid w:val="00561274"/>
    <w:rsid w:val="00564B5C"/>
    <w:rsid w:val="00565921"/>
    <w:rsid w:val="00565AB5"/>
    <w:rsid w:val="00566A38"/>
    <w:rsid w:val="005674DF"/>
    <w:rsid w:val="00567CFD"/>
    <w:rsid w:val="0058284F"/>
    <w:rsid w:val="00586009"/>
    <w:rsid w:val="00587A69"/>
    <w:rsid w:val="00591948"/>
    <w:rsid w:val="005930A0"/>
    <w:rsid w:val="005972F3"/>
    <w:rsid w:val="005A1131"/>
    <w:rsid w:val="005A4406"/>
    <w:rsid w:val="005A7C82"/>
    <w:rsid w:val="005B1A5D"/>
    <w:rsid w:val="005C03E8"/>
    <w:rsid w:val="005C2BA9"/>
    <w:rsid w:val="005C3E6A"/>
    <w:rsid w:val="005C628F"/>
    <w:rsid w:val="005C6CC2"/>
    <w:rsid w:val="005D3DF5"/>
    <w:rsid w:val="005E3E12"/>
    <w:rsid w:val="005F3F24"/>
    <w:rsid w:val="005F4457"/>
    <w:rsid w:val="005F5668"/>
    <w:rsid w:val="00600A39"/>
    <w:rsid w:val="00604980"/>
    <w:rsid w:val="00605991"/>
    <w:rsid w:val="00605B60"/>
    <w:rsid w:val="00606DC5"/>
    <w:rsid w:val="0061075E"/>
    <w:rsid w:val="0061603C"/>
    <w:rsid w:val="00616AD4"/>
    <w:rsid w:val="00617FC3"/>
    <w:rsid w:val="00636746"/>
    <w:rsid w:val="00637321"/>
    <w:rsid w:val="0064099B"/>
    <w:rsid w:val="006444D7"/>
    <w:rsid w:val="00647C9D"/>
    <w:rsid w:val="006501C1"/>
    <w:rsid w:val="0065158A"/>
    <w:rsid w:val="00667AC1"/>
    <w:rsid w:val="0067028B"/>
    <w:rsid w:val="00671C19"/>
    <w:rsid w:val="00671C49"/>
    <w:rsid w:val="00672968"/>
    <w:rsid w:val="00683928"/>
    <w:rsid w:val="00684DEC"/>
    <w:rsid w:val="0068501D"/>
    <w:rsid w:val="006855F8"/>
    <w:rsid w:val="006861A7"/>
    <w:rsid w:val="00692155"/>
    <w:rsid w:val="006A0531"/>
    <w:rsid w:val="006A16B8"/>
    <w:rsid w:val="006A2649"/>
    <w:rsid w:val="006A2D5E"/>
    <w:rsid w:val="006B341A"/>
    <w:rsid w:val="006B3862"/>
    <w:rsid w:val="006B7A0D"/>
    <w:rsid w:val="006C6BC9"/>
    <w:rsid w:val="006D55FF"/>
    <w:rsid w:val="006D78B6"/>
    <w:rsid w:val="006E689F"/>
    <w:rsid w:val="006F15FF"/>
    <w:rsid w:val="006F35CA"/>
    <w:rsid w:val="006F3934"/>
    <w:rsid w:val="0070192A"/>
    <w:rsid w:val="0070533F"/>
    <w:rsid w:val="00705406"/>
    <w:rsid w:val="00712296"/>
    <w:rsid w:val="00715B01"/>
    <w:rsid w:val="00724F63"/>
    <w:rsid w:val="00725F68"/>
    <w:rsid w:val="0072736A"/>
    <w:rsid w:val="00731F5C"/>
    <w:rsid w:val="00735D33"/>
    <w:rsid w:val="00736B94"/>
    <w:rsid w:val="0073775A"/>
    <w:rsid w:val="00741518"/>
    <w:rsid w:val="00752807"/>
    <w:rsid w:val="007558AE"/>
    <w:rsid w:val="00756E97"/>
    <w:rsid w:val="0077082B"/>
    <w:rsid w:val="00770DAD"/>
    <w:rsid w:val="0077220B"/>
    <w:rsid w:val="00774602"/>
    <w:rsid w:val="00776613"/>
    <w:rsid w:val="00783336"/>
    <w:rsid w:val="00796FBD"/>
    <w:rsid w:val="007A3AD8"/>
    <w:rsid w:val="007A7DA7"/>
    <w:rsid w:val="007C6368"/>
    <w:rsid w:val="007C77E2"/>
    <w:rsid w:val="007D0E9B"/>
    <w:rsid w:val="007E060D"/>
    <w:rsid w:val="007E16A2"/>
    <w:rsid w:val="007E4388"/>
    <w:rsid w:val="007E443E"/>
    <w:rsid w:val="007E5002"/>
    <w:rsid w:val="007E701E"/>
    <w:rsid w:val="007F53DD"/>
    <w:rsid w:val="007F5D13"/>
    <w:rsid w:val="007F5DA0"/>
    <w:rsid w:val="008013C4"/>
    <w:rsid w:val="00806089"/>
    <w:rsid w:val="00811CF3"/>
    <w:rsid w:val="008218F2"/>
    <w:rsid w:val="008276D7"/>
    <w:rsid w:val="00831D8A"/>
    <w:rsid w:val="008357A4"/>
    <w:rsid w:val="008426BA"/>
    <w:rsid w:val="008547A9"/>
    <w:rsid w:val="008623EC"/>
    <w:rsid w:val="008704F9"/>
    <w:rsid w:val="008707F0"/>
    <w:rsid w:val="0088708B"/>
    <w:rsid w:val="00890335"/>
    <w:rsid w:val="0089715B"/>
    <w:rsid w:val="008A68B8"/>
    <w:rsid w:val="008B0882"/>
    <w:rsid w:val="008B1CD7"/>
    <w:rsid w:val="008B4134"/>
    <w:rsid w:val="008B46E6"/>
    <w:rsid w:val="008B58DE"/>
    <w:rsid w:val="008C79EC"/>
    <w:rsid w:val="008D70C3"/>
    <w:rsid w:val="008D7338"/>
    <w:rsid w:val="008E02F0"/>
    <w:rsid w:val="008E0FE6"/>
    <w:rsid w:val="008E3BF3"/>
    <w:rsid w:val="008E7594"/>
    <w:rsid w:val="008F0088"/>
    <w:rsid w:val="008F74F2"/>
    <w:rsid w:val="0090540E"/>
    <w:rsid w:val="009141ED"/>
    <w:rsid w:val="009160F7"/>
    <w:rsid w:val="009322EB"/>
    <w:rsid w:val="00942E2B"/>
    <w:rsid w:val="0094434A"/>
    <w:rsid w:val="00951365"/>
    <w:rsid w:val="0095312D"/>
    <w:rsid w:val="00953989"/>
    <w:rsid w:val="009539B2"/>
    <w:rsid w:val="00955A47"/>
    <w:rsid w:val="00962D5A"/>
    <w:rsid w:val="009730F0"/>
    <w:rsid w:val="00981AED"/>
    <w:rsid w:val="00983906"/>
    <w:rsid w:val="00990D1F"/>
    <w:rsid w:val="009923E9"/>
    <w:rsid w:val="009955C5"/>
    <w:rsid w:val="009962A5"/>
    <w:rsid w:val="009A0BE1"/>
    <w:rsid w:val="009A1EF4"/>
    <w:rsid w:val="009A2822"/>
    <w:rsid w:val="009B3346"/>
    <w:rsid w:val="009B502E"/>
    <w:rsid w:val="009C238E"/>
    <w:rsid w:val="009C7404"/>
    <w:rsid w:val="009E1125"/>
    <w:rsid w:val="009E61A5"/>
    <w:rsid w:val="009E78DC"/>
    <w:rsid w:val="009E7FE8"/>
    <w:rsid w:val="009E7FF6"/>
    <w:rsid w:val="009F1D31"/>
    <w:rsid w:val="009F266F"/>
    <w:rsid w:val="00A0554A"/>
    <w:rsid w:val="00A10A82"/>
    <w:rsid w:val="00A13696"/>
    <w:rsid w:val="00A15F9D"/>
    <w:rsid w:val="00A1666E"/>
    <w:rsid w:val="00A3144A"/>
    <w:rsid w:val="00A316D8"/>
    <w:rsid w:val="00A351A1"/>
    <w:rsid w:val="00A35E62"/>
    <w:rsid w:val="00A44C48"/>
    <w:rsid w:val="00A461A7"/>
    <w:rsid w:val="00A6246E"/>
    <w:rsid w:val="00A64344"/>
    <w:rsid w:val="00A7021C"/>
    <w:rsid w:val="00A70F04"/>
    <w:rsid w:val="00A71DF1"/>
    <w:rsid w:val="00A74EC3"/>
    <w:rsid w:val="00A7504A"/>
    <w:rsid w:val="00A86873"/>
    <w:rsid w:val="00A87156"/>
    <w:rsid w:val="00A94C9D"/>
    <w:rsid w:val="00A95B95"/>
    <w:rsid w:val="00A9678A"/>
    <w:rsid w:val="00AA1764"/>
    <w:rsid w:val="00AA1F9E"/>
    <w:rsid w:val="00AA53E1"/>
    <w:rsid w:val="00AB17F2"/>
    <w:rsid w:val="00AB355F"/>
    <w:rsid w:val="00AB7558"/>
    <w:rsid w:val="00AC08EB"/>
    <w:rsid w:val="00AC2CB9"/>
    <w:rsid w:val="00AC7353"/>
    <w:rsid w:val="00AC7C33"/>
    <w:rsid w:val="00AD35E8"/>
    <w:rsid w:val="00AD4321"/>
    <w:rsid w:val="00AD467B"/>
    <w:rsid w:val="00AD595C"/>
    <w:rsid w:val="00AD7D3B"/>
    <w:rsid w:val="00AD7E02"/>
    <w:rsid w:val="00AE31FD"/>
    <w:rsid w:val="00AF0659"/>
    <w:rsid w:val="00B00402"/>
    <w:rsid w:val="00B05CBF"/>
    <w:rsid w:val="00B06F43"/>
    <w:rsid w:val="00B1500A"/>
    <w:rsid w:val="00B16193"/>
    <w:rsid w:val="00B2323B"/>
    <w:rsid w:val="00B278E2"/>
    <w:rsid w:val="00B34231"/>
    <w:rsid w:val="00B37255"/>
    <w:rsid w:val="00B4033E"/>
    <w:rsid w:val="00B50A92"/>
    <w:rsid w:val="00B55426"/>
    <w:rsid w:val="00B57A9B"/>
    <w:rsid w:val="00B71FCD"/>
    <w:rsid w:val="00B74B7C"/>
    <w:rsid w:val="00B756B2"/>
    <w:rsid w:val="00B75CC9"/>
    <w:rsid w:val="00B7641E"/>
    <w:rsid w:val="00B84CEB"/>
    <w:rsid w:val="00B90310"/>
    <w:rsid w:val="00B91017"/>
    <w:rsid w:val="00B91424"/>
    <w:rsid w:val="00B93CEB"/>
    <w:rsid w:val="00B963B6"/>
    <w:rsid w:val="00BA4097"/>
    <w:rsid w:val="00BB4447"/>
    <w:rsid w:val="00BC01BD"/>
    <w:rsid w:val="00BC0699"/>
    <w:rsid w:val="00BC0C0B"/>
    <w:rsid w:val="00BC0D36"/>
    <w:rsid w:val="00BC2BC9"/>
    <w:rsid w:val="00BC3D9B"/>
    <w:rsid w:val="00BD4198"/>
    <w:rsid w:val="00BD7874"/>
    <w:rsid w:val="00BE592A"/>
    <w:rsid w:val="00BF1788"/>
    <w:rsid w:val="00BF4941"/>
    <w:rsid w:val="00BF5044"/>
    <w:rsid w:val="00BF63B5"/>
    <w:rsid w:val="00C01278"/>
    <w:rsid w:val="00C03A13"/>
    <w:rsid w:val="00C0630F"/>
    <w:rsid w:val="00C13378"/>
    <w:rsid w:val="00C154F3"/>
    <w:rsid w:val="00C2381E"/>
    <w:rsid w:val="00C30C1E"/>
    <w:rsid w:val="00C338A4"/>
    <w:rsid w:val="00C418CA"/>
    <w:rsid w:val="00C5420C"/>
    <w:rsid w:val="00C561C2"/>
    <w:rsid w:val="00C60698"/>
    <w:rsid w:val="00C60DD0"/>
    <w:rsid w:val="00C629C3"/>
    <w:rsid w:val="00C67E53"/>
    <w:rsid w:val="00C72575"/>
    <w:rsid w:val="00C7353C"/>
    <w:rsid w:val="00C80A63"/>
    <w:rsid w:val="00C85238"/>
    <w:rsid w:val="00C95A99"/>
    <w:rsid w:val="00C95C69"/>
    <w:rsid w:val="00C95E6F"/>
    <w:rsid w:val="00CA36C5"/>
    <w:rsid w:val="00CA495D"/>
    <w:rsid w:val="00CA73EE"/>
    <w:rsid w:val="00CA785A"/>
    <w:rsid w:val="00CB0FCC"/>
    <w:rsid w:val="00CB3767"/>
    <w:rsid w:val="00CB3E36"/>
    <w:rsid w:val="00CB456E"/>
    <w:rsid w:val="00CC5004"/>
    <w:rsid w:val="00CC5A12"/>
    <w:rsid w:val="00CE2043"/>
    <w:rsid w:val="00CE23C8"/>
    <w:rsid w:val="00CE3120"/>
    <w:rsid w:val="00CF1AF7"/>
    <w:rsid w:val="00CF3516"/>
    <w:rsid w:val="00CF78B3"/>
    <w:rsid w:val="00D045BA"/>
    <w:rsid w:val="00D05D23"/>
    <w:rsid w:val="00D05F59"/>
    <w:rsid w:val="00D066F7"/>
    <w:rsid w:val="00D11537"/>
    <w:rsid w:val="00D13383"/>
    <w:rsid w:val="00D16513"/>
    <w:rsid w:val="00D20057"/>
    <w:rsid w:val="00D2040F"/>
    <w:rsid w:val="00D243A2"/>
    <w:rsid w:val="00D33D4C"/>
    <w:rsid w:val="00D350F7"/>
    <w:rsid w:val="00D40CE9"/>
    <w:rsid w:val="00D44DF6"/>
    <w:rsid w:val="00D503B1"/>
    <w:rsid w:val="00D51499"/>
    <w:rsid w:val="00D57B06"/>
    <w:rsid w:val="00D57E4A"/>
    <w:rsid w:val="00D63BFE"/>
    <w:rsid w:val="00D72AE2"/>
    <w:rsid w:val="00D760B0"/>
    <w:rsid w:val="00D87281"/>
    <w:rsid w:val="00D90670"/>
    <w:rsid w:val="00D9496E"/>
    <w:rsid w:val="00D9595F"/>
    <w:rsid w:val="00D95B2C"/>
    <w:rsid w:val="00DA15C9"/>
    <w:rsid w:val="00DA517F"/>
    <w:rsid w:val="00DA64D5"/>
    <w:rsid w:val="00DC17EE"/>
    <w:rsid w:val="00DC4330"/>
    <w:rsid w:val="00DD2B6B"/>
    <w:rsid w:val="00DD3490"/>
    <w:rsid w:val="00DD4B59"/>
    <w:rsid w:val="00DD61CA"/>
    <w:rsid w:val="00DD66CC"/>
    <w:rsid w:val="00DE4F48"/>
    <w:rsid w:val="00DE7656"/>
    <w:rsid w:val="00DF3F33"/>
    <w:rsid w:val="00DF4825"/>
    <w:rsid w:val="00DF4F90"/>
    <w:rsid w:val="00E01265"/>
    <w:rsid w:val="00E0433A"/>
    <w:rsid w:val="00E22D25"/>
    <w:rsid w:val="00E2772A"/>
    <w:rsid w:val="00E27DCF"/>
    <w:rsid w:val="00E32E65"/>
    <w:rsid w:val="00E369FA"/>
    <w:rsid w:val="00E40F3B"/>
    <w:rsid w:val="00E4410A"/>
    <w:rsid w:val="00E460F2"/>
    <w:rsid w:val="00E50632"/>
    <w:rsid w:val="00E57D4D"/>
    <w:rsid w:val="00E67893"/>
    <w:rsid w:val="00E732B0"/>
    <w:rsid w:val="00E842F9"/>
    <w:rsid w:val="00E86DB8"/>
    <w:rsid w:val="00EA07EC"/>
    <w:rsid w:val="00EA1277"/>
    <w:rsid w:val="00EA19D4"/>
    <w:rsid w:val="00EA430E"/>
    <w:rsid w:val="00EB32C5"/>
    <w:rsid w:val="00EB5D6A"/>
    <w:rsid w:val="00EB67C4"/>
    <w:rsid w:val="00EC5094"/>
    <w:rsid w:val="00EE0FD9"/>
    <w:rsid w:val="00EE46A9"/>
    <w:rsid w:val="00EE484F"/>
    <w:rsid w:val="00EE6290"/>
    <w:rsid w:val="00EF160A"/>
    <w:rsid w:val="00EF3919"/>
    <w:rsid w:val="00EF3C7B"/>
    <w:rsid w:val="00EF4250"/>
    <w:rsid w:val="00F00953"/>
    <w:rsid w:val="00F05279"/>
    <w:rsid w:val="00F1124D"/>
    <w:rsid w:val="00F1172F"/>
    <w:rsid w:val="00F14FE4"/>
    <w:rsid w:val="00F24084"/>
    <w:rsid w:val="00F30306"/>
    <w:rsid w:val="00F30F8D"/>
    <w:rsid w:val="00F36E4B"/>
    <w:rsid w:val="00F43B43"/>
    <w:rsid w:val="00F46CE9"/>
    <w:rsid w:val="00F470EF"/>
    <w:rsid w:val="00F50FF4"/>
    <w:rsid w:val="00F5167E"/>
    <w:rsid w:val="00F52F2A"/>
    <w:rsid w:val="00F55AF4"/>
    <w:rsid w:val="00F6464B"/>
    <w:rsid w:val="00F64707"/>
    <w:rsid w:val="00F70E4E"/>
    <w:rsid w:val="00F775CE"/>
    <w:rsid w:val="00F77A0D"/>
    <w:rsid w:val="00F869DE"/>
    <w:rsid w:val="00F92701"/>
    <w:rsid w:val="00F950F7"/>
    <w:rsid w:val="00F96AC7"/>
    <w:rsid w:val="00F976B0"/>
    <w:rsid w:val="00FA56FA"/>
    <w:rsid w:val="00FA5FC9"/>
    <w:rsid w:val="00FB2529"/>
    <w:rsid w:val="00FB5A41"/>
    <w:rsid w:val="00FB6C03"/>
    <w:rsid w:val="00FC52BA"/>
    <w:rsid w:val="00FD05AA"/>
    <w:rsid w:val="00FD0FC2"/>
    <w:rsid w:val="00FD3F0E"/>
    <w:rsid w:val="00FE0EDB"/>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TotalTime>
  <Pages>6</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Mazerolle, Sybil</cp:lastModifiedBy>
  <cp:revision>3</cp:revision>
  <cp:lastPrinted>2014-06-16T19:43:00Z</cp:lastPrinted>
  <dcterms:created xsi:type="dcterms:W3CDTF">2015-04-22T15:26:00Z</dcterms:created>
  <dcterms:modified xsi:type="dcterms:W3CDTF">2015-05-12T19:47:00Z</dcterms:modified>
</cp:coreProperties>
</file>